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89" w:rsidRPr="0023640A" w:rsidRDefault="00CF3589" w:rsidP="00CF3589">
      <w:pPr>
        <w:keepNext/>
        <w:spacing w:line="300" w:lineRule="auto"/>
        <w:outlineLvl w:val="0"/>
        <w:rPr>
          <w:rFonts w:cs="Arial"/>
          <w:bCs/>
          <w:color w:val="004C93"/>
          <w:spacing w:val="-2"/>
          <w:kern w:val="32"/>
          <w:sz w:val="33"/>
          <w:szCs w:val="33"/>
        </w:rPr>
      </w:pPr>
      <w:bookmarkStart w:id="0" w:name="_GoBack"/>
      <w:bookmarkEnd w:id="0"/>
      <w:r w:rsidRPr="0023640A">
        <w:rPr>
          <w:color w:val="004C93"/>
          <w:spacing w:val="-2"/>
          <w:kern w:val="28"/>
          <w:sz w:val="33"/>
          <w:szCs w:val="33"/>
        </w:rPr>
        <w:t>Mercados</w:t>
      </w:r>
    </w:p>
    <w:p w:rsidR="00CF3589" w:rsidRPr="0023640A" w:rsidRDefault="00CF3589" w:rsidP="00CF3589">
      <w:pPr>
        <w:spacing w:before="60" w:after="20" w:line="300" w:lineRule="auto"/>
      </w:pPr>
      <w:r w:rsidRPr="0023640A">
        <w:t xml:space="preserve">Dado que los datos fundamentales publicados en mayo fueron dispares, pero poco espectaculares, las fluctuaciones de los precios de los activos durante el mes fueron sorprendentemente volátiles. Las noticias más importantes fueron las </w:t>
      </w:r>
      <w:r w:rsidR="00AB7F57" w:rsidRPr="0023640A">
        <w:t>oscilaciones</w:t>
      </w:r>
      <w:r w:rsidRPr="0023640A">
        <w:t xml:space="preserve"> de los precios de la renta variable japonesa y </w:t>
      </w:r>
      <w:r w:rsidR="00AB7F57" w:rsidRPr="0023640A">
        <w:t>el</w:t>
      </w:r>
      <w:r w:rsidRPr="0023640A">
        <w:t xml:space="preserve"> </w:t>
      </w:r>
      <w:r w:rsidR="00AB7F57" w:rsidRPr="0023640A">
        <w:t xml:space="preserve">significativo </w:t>
      </w:r>
      <w:r w:rsidRPr="0023640A">
        <w:t xml:space="preserve">retroceso </w:t>
      </w:r>
      <w:r w:rsidR="00AB7F57" w:rsidRPr="0023640A">
        <w:t>de</w:t>
      </w:r>
      <w:r w:rsidRPr="0023640A">
        <w:t xml:space="preserve"> los rendimientos de la deuda pública mundial.</w:t>
      </w:r>
    </w:p>
    <w:p w:rsidR="00CF3589" w:rsidRPr="0023640A" w:rsidRDefault="00CF3589" w:rsidP="00CF3589">
      <w:pPr>
        <w:spacing w:before="60" w:after="20" w:line="300" w:lineRule="auto"/>
      </w:pPr>
      <w:r w:rsidRPr="0023640A">
        <w:t xml:space="preserve">La rentabilidad del índice </w:t>
      </w:r>
      <w:proofErr w:type="spellStart"/>
      <w:r w:rsidRPr="0023640A">
        <w:t>Nikkei</w:t>
      </w:r>
      <w:proofErr w:type="spellEnd"/>
      <w:r w:rsidRPr="0023640A">
        <w:t xml:space="preserve"> 225 en mayo, de -0,6%, </w:t>
      </w:r>
      <w:r w:rsidR="0023640A" w:rsidRPr="0023640A">
        <w:t>no refleja</w:t>
      </w:r>
      <w:r w:rsidRPr="0023640A">
        <w:t xml:space="preserve"> la actividad </w:t>
      </w:r>
      <w:proofErr w:type="spellStart"/>
      <w:r w:rsidRPr="0039263C">
        <w:t>intramensual</w:t>
      </w:r>
      <w:proofErr w:type="spellEnd"/>
      <w:r w:rsidRPr="0023640A">
        <w:t xml:space="preserve">, que fue excepcional. En la primera mitad del mes </w:t>
      </w:r>
      <w:r w:rsidR="0023640A" w:rsidRPr="0023640A">
        <w:t>continuaron</w:t>
      </w:r>
      <w:r w:rsidRPr="0023640A">
        <w:t xml:space="preserve"> la</w:t>
      </w:r>
      <w:r w:rsidR="00AB7F57" w:rsidRPr="0023640A">
        <w:t>s</w:t>
      </w:r>
      <w:r w:rsidRPr="0023640A">
        <w:t xml:space="preserve"> tendencia</w:t>
      </w:r>
      <w:r w:rsidR="00AB7F57" w:rsidRPr="0023640A">
        <w:t>s</w:t>
      </w:r>
      <w:r w:rsidRPr="0023640A">
        <w:t xml:space="preserve"> de depreciación del yen y ganancias del mercado de renta variable de los últimos seis meses, y el </w:t>
      </w:r>
      <w:proofErr w:type="spellStart"/>
      <w:r w:rsidRPr="0023640A">
        <w:t>Nikkei</w:t>
      </w:r>
      <w:proofErr w:type="spellEnd"/>
      <w:r w:rsidRPr="0023640A">
        <w:t xml:space="preserve"> cerró el día 22 con una subida del 12,7%. Sin embargo, en la segunda mitad de mayo estas ganancias desaparecieron totalmente tras tres caídas diarias de -7,3%, -3,2% y -5,2%. El inicio de la corrección en la región estuvo inicialmente justificado por el incumplimiento</w:t>
      </w:r>
      <w:r w:rsidR="00AB7F57" w:rsidRPr="0023640A">
        <w:t>,</w:t>
      </w:r>
      <w:r w:rsidRPr="0023640A">
        <w:t xml:space="preserve"> por </w:t>
      </w:r>
      <w:r w:rsidR="00AB7F57" w:rsidRPr="0023640A">
        <w:t>escaso margen,</w:t>
      </w:r>
      <w:r w:rsidRPr="0023640A">
        <w:t xml:space="preserve"> del índice manufacturero HSBC de China; sin embargo, al final del mes quedó claro que la magnitud de </w:t>
      </w:r>
      <w:r w:rsidR="00AB7F57" w:rsidRPr="0023640A">
        <w:t>las fluctuaciones</w:t>
      </w:r>
      <w:r w:rsidRPr="0023640A">
        <w:t xml:space="preserve"> había sido muy superior a l</w:t>
      </w:r>
      <w:r w:rsidR="00AB7F57" w:rsidRPr="0023640A">
        <w:t>a que cabía</w:t>
      </w:r>
      <w:r w:rsidRPr="0023640A">
        <w:t xml:space="preserve"> esperar tras </w:t>
      </w:r>
      <w:r w:rsidR="00AB7F57" w:rsidRPr="0023640A">
        <w:t>el</w:t>
      </w:r>
      <w:r w:rsidRPr="0023640A">
        <w:t xml:space="preserve"> "casi cumplimiento" de China, y que probablemente se trataba de una realización de beneficios. Vale la pena recordar que esta tendencia del </w:t>
      </w:r>
      <w:proofErr w:type="spellStart"/>
      <w:r w:rsidRPr="0023640A">
        <w:t>Nikkei</w:t>
      </w:r>
      <w:proofErr w:type="spellEnd"/>
      <w:r w:rsidRPr="0023640A">
        <w:t xml:space="preserve"> (y, de hecho, del yen) está impulsada por la política expansionista a largo plazo del gobierno japonés, por lo que es bastante probable que </w:t>
      </w:r>
      <w:r w:rsidR="00AB7F57" w:rsidRPr="0023640A">
        <w:t>la</w:t>
      </w:r>
      <w:r w:rsidRPr="0023640A">
        <w:t xml:space="preserve"> corrección no sea más que un episodio pasajero dentro de un cambio de dinámica a largo plazo.</w:t>
      </w:r>
    </w:p>
    <w:p w:rsidR="00CF3589" w:rsidRPr="0023640A" w:rsidRDefault="00CF3589" w:rsidP="00CF3589">
      <w:pPr>
        <w:spacing w:before="60" w:after="20" w:line="300" w:lineRule="auto"/>
      </w:pPr>
      <w:r w:rsidRPr="0023640A">
        <w:t xml:space="preserve">Como resultado de las importantes fluctuaciones de </w:t>
      </w:r>
      <w:r w:rsidR="00AB7F57" w:rsidRPr="0023640A">
        <w:t xml:space="preserve">los </w:t>
      </w:r>
      <w:r w:rsidRPr="0023640A">
        <w:t xml:space="preserve">precios a lo largo del mes, los mercados de volatilidad de Asia mostraron una gran actividad, y la volatilidad implícita del </w:t>
      </w:r>
      <w:proofErr w:type="spellStart"/>
      <w:r w:rsidRPr="0023640A">
        <w:t>Nikkei</w:t>
      </w:r>
      <w:proofErr w:type="spellEnd"/>
      <w:r w:rsidRPr="0023640A">
        <w:t xml:space="preserve"> aumentó desde el 26% a principios de mes hasta un máximo del 45% a mediados de mes. Las subidas bruscas de la volatilidad suelen ser un síntoma de ineficien</w:t>
      </w:r>
      <w:r w:rsidR="00AB7F57" w:rsidRPr="0023640A">
        <w:t>cia</w:t>
      </w:r>
      <w:r w:rsidRPr="0023640A">
        <w:t xml:space="preserve"> del mercado, </w:t>
      </w:r>
      <w:r w:rsidR="00AB7F57" w:rsidRPr="0023640A">
        <w:t>y</w:t>
      </w:r>
      <w:r w:rsidRPr="0023640A">
        <w:t xml:space="preserve"> puede</w:t>
      </w:r>
      <w:r w:rsidR="00AB7F57" w:rsidRPr="0023640A">
        <w:t>n</w:t>
      </w:r>
      <w:r w:rsidRPr="0023640A">
        <w:t xml:space="preserve"> ofrecer oportunidades a los gestores de </w:t>
      </w:r>
      <w:proofErr w:type="spellStart"/>
      <w:r w:rsidRPr="0023640A">
        <w:rPr>
          <w:i/>
        </w:rPr>
        <w:t>hedge</w:t>
      </w:r>
      <w:proofErr w:type="spellEnd"/>
      <w:r w:rsidRPr="0023640A">
        <w:rPr>
          <w:i/>
        </w:rPr>
        <w:t xml:space="preserve"> </w:t>
      </w:r>
      <w:proofErr w:type="spellStart"/>
      <w:r w:rsidRPr="0023640A">
        <w:rPr>
          <w:i/>
        </w:rPr>
        <w:t>funds</w:t>
      </w:r>
      <w:proofErr w:type="spellEnd"/>
      <w:r w:rsidRPr="0023640A">
        <w:t xml:space="preserve"> (como se explica en detalle en la página siguiente). </w:t>
      </w:r>
    </w:p>
    <w:p w:rsidR="00CF3589" w:rsidRPr="0023640A" w:rsidRDefault="00AB7F57" w:rsidP="00CF3589">
      <w:pPr>
        <w:spacing w:before="60" w:after="20" w:line="300" w:lineRule="auto"/>
      </w:pPr>
      <w:r w:rsidRPr="0023640A">
        <w:t>En otras regiones</w:t>
      </w:r>
      <w:r w:rsidR="00CF3589" w:rsidRPr="0023640A">
        <w:t>, los mercados de renta variable prolongaron su</w:t>
      </w:r>
      <w:r w:rsidRPr="0023640A">
        <w:t>s</w:t>
      </w:r>
      <w:r w:rsidR="00CF3589" w:rsidRPr="0023640A">
        <w:t xml:space="preserve"> reciente</w:t>
      </w:r>
      <w:r w:rsidRPr="0023640A">
        <w:t>s</w:t>
      </w:r>
      <w:r w:rsidR="00CF3589" w:rsidRPr="0023640A">
        <w:t xml:space="preserve"> subida</w:t>
      </w:r>
      <w:r w:rsidRPr="0023640A">
        <w:t>s</w:t>
      </w:r>
      <w:r w:rsidR="00CF3589" w:rsidRPr="0023640A">
        <w:t xml:space="preserve"> </w:t>
      </w:r>
      <w:r w:rsidR="0023640A" w:rsidRPr="0023640A">
        <w:t xml:space="preserve">a principios de mayo </w:t>
      </w:r>
      <w:r w:rsidR="00CF3589" w:rsidRPr="0023640A">
        <w:t xml:space="preserve">con ganancias diarias regulares, incluso </w:t>
      </w:r>
      <w:r w:rsidRPr="0023640A">
        <w:t>sin</w:t>
      </w:r>
      <w:r w:rsidR="00CF3589" w:rsidRPr="0023640A">
        <w:t xml:space="preserve"> una indicación clara de continuación del crecimiento o publicación de datos fundamentales. De hecho, </w:t>
      </w:r>
      <w:r w:rsidRPr="0023640A">
        <w:t xml:space="preserve">en Europa, </w:t>
      </w:r>
      <w:r w:rsidR="00CF3589" w:rsidRPr="0023640A">
        <w:t xml:space="preserve">las valoraciones continuaron mejorando pese a que la temporada de resultados fue más débil de lo esperado, ya que solo el 30% de las empresas superó las estimaciones. Esta evolución de los precios indica que los inversores confían en </w:t>
      </w:r>
      <w:r w:rsidRPr="0023640A">
        <w:t>el compromiso de</w:t>
      </w:r>
      <w:r w:rsidR="00CF3589" w:rsidRPr="0023640A">
        <w:t xml:space="preserve"> los responsables políticos </w:t>
      </w:r>
      <w:r w:rsidRPr="0023640A">
        <w:t>de</w:t>
      </w:r>
      <w:r w:rsidR="00CF3589" w:rsidRPr="0023640A">
        <w:t xml:space="preserve"> proporcionar un mayor estímulo fiscal en la región si fuera necesario.</w:t>
      </w:r>
    </w:p>
    <w:p w:rsidR="00CF3589" w:rsidRPr="0023640A" w:rsidRDefault="00CF3589" w:rsidP="00CF3589">
      <w:pPr>
        <w:spacing w:before="60" w:after="20" w:line="300" w:lineRule="auto"/>
      </w:pPr>
      <w:r w:rsidRPr="0023640A">
        <w:t>En EE.UU., el debate en curso en torno a la probabilidad de recorte de la expansión cuantitativa</w:t>
      </w:r>
      <w:r w:rsidR="0023640A">
        <w:t>, y</w:t>
      </w:r>
      <w:r w:rsidR="00EA2EFB" w:rsidRPr="0023640A">
        <w:t xml:space="preserve"> </w:t>
      </w:r>
      <w:r w:rsidRPr="0023640A">
        <w:t>los riesgos asociados a este escenario, sigue teniendo más importancia que los acontecimientos macroeconómicos individuales. El resultado fue un</w:t>
      </w:r>
      <w:r w:rsidR="00EA2EFB" w:rsidRPr="0023640A">
        <w:t>a vuelta atrás</w:t>
      </w:r>
      <w:r w:rsidRPr="0023640A">
        <w:t xml:space="preserve"> de</w:t>
      </w:r>
      <w:r w:rsidR="00EA2EFB" w:rsidRPr="0023640A">
        <w:t>l</w:t>
      </w:r>
      <w:r w:rsidRPr="0023640A">
        <w:t xml:space="preserve"> tipo del bono del Tesoro de EE.UU. a 10 años a lo largo del mes, desde el 1,7% hasta el 2,1%, un nivel que no se alcanzaba desde abril de 2012. Aunque la variación a lo largo del </w:t>
      </w:r>
      <w:r w:rsidR="0023640A">
        <w:t>periodo</w:t>
      </w:r>
      <w:r w:rsidRPr="0023640A">
        <w:t xml:space="preserve"> ciertamente </w:t>
      </w:r>
      <w:r w:rsidR="00EA2EFB" w:rsidRPr="0023640A">
        <w:t>es sustancial</w:t>
      </w:r>
      <w:r w:rsidRPr="0023640A">
        <w:t xml:space="preserve">, el nivel de preocupación no lo es tanto, ya que parece que la causa es un mayor crecimiento en EE.UU. y la posterior retirada de la </w:t>
      </w:r>
      <w:r w:rsidR="0023640A">
        <w:t>expansión cuantitativa</w:t>
      </w:r>
      <w:r w:rsidRPr="0023640A">
        <w:t xml:space="preserve">, y no el resultado de una espiral inflacionista o </w:t>
      </w:r>
      <w:r w:rsidR="00EA2EFB" w:rsidRPr="0023640A">
        <w:t xml:space="preserve">de </w:t>
      </w:r>
      <w:r w:rsidRPr="0023640A">
        <w:t xml:space="preserve">la inquietud </w:t>
      </w:r>
      <w:r w:rsidR="00EA2EFB" w:rsidRPr="0023640A">
        <w:t>en torno</w:t>
      </w:r>
      <w:r w:rsidRPr="0023640A">
        <w:t xml:space="preserve"> a la estabilidad fiscal. </w:t>
      </w:r>
      <w:r w:rsidR="00EA2EFB" w:rsidRPr="0023640A">
        <w:t>El</w:t>
      </w:r>
      <w:r w:rsidRPr="0023640A">
        <w:t xml:space="preserve"> rendimiento japon</w:t>
      </w:r>
      <w:r w:rsidR="00EA2EFB" w:rsidRPr="0023640A">
        <w:t>és a 10 años también experimentó</w:t>
      </w:r>
      <w:r w:rsidRPr="0023640A">
        <w:t xml:space="preserve"> una gran variación </w:t>
      </w:r>
      <w:proofErr w:type="spellStart"/>
      <w:r w:rsidRPr="0039263C">
        <w:t>intramensual</w:t>
      </w:r>
      <w:proofErr w:type="spellEnd"/>
      <w:r w:rsidRPr="0039263C">
        <w:t xml:space="preserve"> </w:t>
      </w:r>
      <w:r w:rsidRPr="0023640A">
        <w:t>(</w:t>
      </w:r>
      <w:r w:rsidR="00EA2EFB" w:rsidRPr="0023640A">
        <w:t>cerró</w:t>
      </w:r>
      <w:r w:rsidRPr="0023640A">
        <w:t xml:space="preserve"> el mes en el 0,86%), y la volatilidad adicional del mercado </w:t>
      </w:r>
      <w:r w:rsidR="00EA2EFB" w:rsidRPr="0023640A">
        <w:t xml:space="preserve">llevó a </w:t>
      </w:r>
      <w:r w:rsidRPr="0023640A">
        <w:t xml:space="preserve">los inversores </w:t>
      </w:r>
      <w:r w:rsidR="00EA2EFB" w:rsidRPr="0023640A">
        <w:t>a exigir</w:t>
      </w:r>
      <w:r w:rsidRPr="0023640A">
        <w:t xml:space="preserve"> una prima más alta. Est</w:t>
      </w:r>
      <w:r w:rsidR="00EA2EFB" w:rsidRPr="0023640A">
        <w:t>a evolución</w:t>
      </w:r>
      <w:r w:rsidRPr="0023640A">
        <w:t xml:space="preserve"> hizo desaparecer la divergencia de rendimientos entre EE.UU. y Japón</w:t>
      </w:r>
      <w:r w:rsidR="00EA2EFB" w:rsidRPr="0023640A">
        <w:t xml:space="preserve"> (como puede verse en el siguiente gráfico),</w:t>
      </w:r>
      <w:r w:rsidRPr="0023640A">
        <w:t xml:space="preserve"> una oportunidad a la que estaban expuestos muchos </w:t>
      </w:r>
      <w:proofErr w:type="spellStart"/>
      <w:r w:rsidRPr="0023640A">
        <w:rPr>
          <w:i/>
        </w:rPr>
        <w:t>hedge</w:t>
      </w:r>
      <w:proofErr w:type="spellEnd"/>
      <w:r w:rsidRPr="0023640A">
        <w:rPr>
          <w:i/>
        </w:rPr>
        <w:t xml:space="preserve"> </w:t>
      </w:r>
      <w:proofErr w:type="spellStart"/>
      <w:r w:rsidRPr="0023640A">
        <w:rPr>
          <w:i/>
        </w:rPr>
        <w:t>funds</w:t>
      </w:r>
      <w:proofErr w:type="spellEnd"/>
      <w:r w:rsidRPr="0023640A">
        <w:t xml:space="preserve"> macro discrecionales.</w:t>
      </w:r>
    </w:p>
    <w:p w:rsidR="00CF3589" w:rsidRPr="0023640A" w:rsidRDefault="00CF3589" w:rsidP="00CF3589">
      <w:pPr>
        <w:spacing w:before="60" w:after="20" w:line="300" w:lineRule="auto"/>
      </w:pPr>
      <w:r w:rsidRPr="0023640A">
        <w:lastRenderedPageBreak/>
        <w:t xml:space="preserve">  </w:t>
      </w:r>
    </w:p>
    <w:p w:rsidR="00CF3589" w:rsidRPr="0023640A" w:rsidRDefault="00695C76" w:rsidP="00CF3589">
      <w:pPr>
        <w:spacing w:before="60" w:after="20" w:line="300" w:lineRule="auto"/>
      </w:pPr>
      <w:r w:rsidRPr="0023640A">
        <w:rPr>
          <w:noProof/>
          <w:lang w:bidi="ar-SA"/>
        </w:rPr>
        <w:drawing>
          <wp:inline distT="0" distB="0" distL="0" distR="0" wp14:anchorId="09A10EB3" wp14:editId="02BD9E61">
            <wp:extent cx="3014980" cy="172646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980" cy="1726465"/>
                    </a:xfrm>
                    <a:prstGeom prst="rect">
                      <a:avLst/>
                    </a:prstGeom>
                    <a:noFill/>
                    <a:ln>
                      <a:noFill/>
                    </a:ln>
                  </pic:spPr>
                </pic:pic>
              </a:graphicData>
            </a:graphic>
          </wp:inline>
        </w:drawing>
      </w:r>
    </w:p>
    <w:p w:rsidR="00295A12" w:rsidRPr="0023640A" w:rsidRDefault="00295A12" w:rsidP="00CF3589">
      <w:pPr>
        <w:spacing w:before="60" w:after="20" w:line="300" w:lineRule="auto"/>
        <w:rPr>
          <w:sz w:val="10"/>
        </w:rPr>
      </w:pPr>
    </w:p>
    <w:p w:rsidR="00CF3589" w:rsidRPr="0023640A" w:rsidRDefault="00CF3589" w:rsidP="00CF3589">
      <w:pPr>
        <w:spacing w:before="60" w:after="20" w:line="300" w:lineRule="auto"/>
      </w:pPr>
      <w:r w:rsidRPr="0023640A">
        <w:t xml:space="preserve">Los </w:t>
      </w:r>
      <w:r w:rsidR="00EA2EFB" w:rsidRPr="0023640A">
        <w:t>cambios de tendencia</w:t>
      </w:r>
      <w:r w:rsidRPr="0023640A">
        <w:t xml:space="preserve"> de la renta variable japonesa, el yen y la deuda pública se repitieron en el comportamiento sectorial de los mercados de renta variable. </w:t>
      </w:r>
      <w:r w:rsidR="0023640A">
        <w:t>Lo</w:t>
      </w:r>
      <w:r w:rsidR="0023640A" w:rsidRPr="0023640A">
        <w:t>s sectores defensivos</w:t>
      </w:r>
      <w:r w:rsidR="0023640A">
        <w:t xml:space="preserve"> lideraron el mercado e</w:t>
      </w:r>
      <w:r w:rsidRPr="0023640A">
        <w:t>ntre enero y abril, mientras los inversores ampliaban su búsqueda de rendimientos desde los bonos a la renta variable con dividendos elevados. En mayo</w:t>
      </w:r>
      <w:r w:rsidR="00EA2EFB" w:rsidRPr="0023640A">
        <w:t>,</w:t>
      </w:r>
      <w:r w:rsidRPr="0023640A">
        <w:t xml:space="preserve"> la tendencia se invirtió: los sectores cíclicos se </w:t>
      </w:r>
      <w:r w:rsidR="00EA2EFB" w:rsidRPr="0023640A">
        <w:t>situaron</w:t>
      </w:r>
      <w:r w:rsidRPr="0023640A">
        <w:t xml:space="preserve"> en cabeza y los defensivos quedaron rezagados. Queda por ver si </w:t>
      </w:r>
      <w:r w:rsidR="00EA2EFB" w:rsidRPr="0023640A">
        <w:t>estas fluctuaciones</w:t>
      </w:r>
      <w:r w:rsidRPr="0023640A">
        <w:t xml:space="preserve"> se deben </w:t>
      </w:r>
      <w:r w:rsidR="00EA2EFB" w:rsidRPr="0023640A">
        <w:t xml:space="preserve">únicamente </w:t>
      </w:r>
      <w:r w:rsidRPr="0023640A">
        <w:t xml:space="preserve">a la realización de beneficios o son el comienzo de una rotación más sostenida hacia valores de mayor riesgo. Este cambio de tendencia puede explicar parte de las ganancias del índice S&amp;P, con más ponderación relativa de títulos financieros y tecnológicos (alrededor del 17% y el 18%, respectivamente) </w:t>
      </w:r>
      <w:r w:rsidR="00EA2EFB" w:rsidRPr="0023640A">
        <w:t>que de</w:t>
      </w:r>
      <w:r w:rsidRPr="0023640A">
        <w:t xml:space="preserve"> los sectores más defensivos de servicios públicos y telecomunicaciones (alrededor del 3% cada uno).</w:t>
      </w:r>
    </w:p>
    <w:p w:rsidR="00CF3589" w:rsidRPr="0023640A" w:rsidRDefault="00CF3589" w:rsidP="00CF3589">
      <w:pPr>
        <w:spacing w:before="60" w:after="20" w:line="300" w:lineRule="auto"/>
      </w:pPr>
      <w:r w:rsidRPr="0023640A">
        <w:t xml:space="preserve">Una pauta que no se invirtió en mayo fue </w:t>
      </w:r>
      <w:r w:rsidR="00EA2EFB" w:rsidRPr="0023640A">
        <w:t>la rentabilidad inferior</w:t>
      </w:r>
      <w:r w:rsidRPr="0023640A">
        <w:t xml:space="preserve"> de las clases de activos de mercados emergentes (ME). Desde </w:t>
      </w:r>
      <w:r w:rsidR="0023640A">
        <w:t>principios de</w:t>
      </w:r>
      <w:r w:rsidRPr="0023640A">
        <w:t xml:space="preserve"> año, este bajo rendimiento se había basado principalmente en el peor comportamiento de los activos de riesgo con respecto a sus equivalentes de mercados desarrollados, con un buen comportamiento de las posiciones en tipos de interés y, en menor medida, en renta fija. En mayo no fue así, y los receptores de tipos de interés, en particular, perdieron valor a precios de mercado al subir los tipos (el incremento de 50 puntos básicos de Brasil pilló a muchos por sorpresa). Esta situación, con depreciación tanto de los activos de riesgo de ME como de los tipos de ME</w:t>
      </w:r>
      <w:r w:rsidR="0023640A">
        <w:t>,</w:t>
      </w:r>
      <w:r w:rsidRPr="0023640A">
        <w:t xml:space="preserve"> es una dinámica muy poco habitual</w:t>
      </w:r>
      <w:r w:rsidR="00617720" w:rsidRPr="0023640A">
        <w:t xml:space="preserve"> en el mercado</w:t>
      </w:r>
      <w:r w:rsidRPr="0023640A">
        <w:t>, y dio lugar a flujos de salidas de</w:t>
      </w:r>
      <w:r w:rsidR="00617720" w:rsidRPr="0023640A">
        <w:t xml:space="preserve"> los</w:t>
      </w:r>
      <w:r w:rsidRPr="0023640A">
        <w:t xml:space="preserve"> fondos de renta variable y bonos de ME hacia el final del mes.</w:t>
      </w:r>
    </w:p>
    <w:p w:rsidR="00CF3589" w:rsidRPr="0023640A" w:rsidRDefault="00617720" w:rsidP="00CF3589">
      <w:pPr>
        <w:spacing w:before="60" w:after="20" w:line="300" w:lineRule="auto"/>
      </w:pPr>
      <w:r w:rsidRPr="0023640A">
        <w:t xml:space="preserve">Después </w:t>
      </w:r>
      <w:r w:rsidR="00CF3589" w:rsidRPr="0023640A">
        <w:t xml:space="preserve">de un mes de abril extraordinariamente volátil para las materias primas, la volatilidad </w:t>
      </w:r>
      <w:proofErr w:type="spellStart"/>
      <w:r w:rsidR="00CF3589" w:rsidRPr="0023640A">
        <w:t>intramensual</w:t>
      </w:r>
      <w:proofErr w:type="spellEnd"/>
      <w:r w:rsidR="00CF3589" w:rsidRPr="0023640A">
        <w:t xml:space="preserve"> se mantuvo en</w:t>
      </w:r>
      <w:r w:rsidRPr="0023640A">
        <w:t xml:space="preserve"> un nivel alto</w:t>
      </w:r>
      <w:r w:rsidR="00CF3589" w:rsidRPr="0023640A">
        <w:t xml:space="preserve"> en mayo. Las materias primas agrícolas, y </w:t>
      </w:r>
      <w:r w:rsidRPr="0023640A">
        <w:t>sobre todo</w:t>
      </w:r>
      <w:r w:rsidR="00CF3589" w:rsidRPr="0023640A">
        <w:t xml:space="preserve"> los cereales, sufrieron algunas fluctuaciones importantes, tanto en sentido direccional como </w:t>
      </w:r>
      <w:r w:rsidRPr="0023640A">
        <w:t>tomando en consideración</w:t>
      </w:r>
      <w:r w:rsidR="00CF3589" w:rsidRPr="0023640A">
        <w:t xml:space="preserve"> las oportunidades de valor relativo. Los metales también </w:t>
      </w:r>
      <w:r w:rsidRPr="0023640A">
        <w:t>exhibieron</w:t>
      </w:r>
      <w:r w:rsidR="00CF3589" w:rsidRPr="0023640A">
        <w:t xml:space="preserve"> volatilidad y, en general, los mercados evolucionaron de manera irregular y dentro de un rango.</w:t>
      </w:r>
    </w:p>
    <w:p w:rsidR="004A1F9F" w:rsidRPr="0023640A" w:rsidRDefault="004A1F9F" w:rsidP="008D766A">
      <w:pPr>
        <w:spacing w:before="60" w:after="20" w:line="300" w:lineRule="auto"/>
      </w:pPr>
      <w:r w:rsidRPr="0023640A">
        <w:t xml:space="preserve">En general, los mercados de crédito bajaron en mayo y los diferenciales con respecto a los bonos del Tesoro aumentaron marginalmente tras </w:t>
      </w:r>
      <w:r w:rsidR="00617720" w:rsidRPr="0023640A">
        <w:t>las fluctuaciones</w:t>
      </w:r>
      <w:r w:rsidRPr="0023640A">
        <w:t xml:space="preserve"> de los rendimientos del Tesoro. Incluso en un mes en el que los diferenciales se ampliaron, hubo movimientos idiosincráticos específicos de compañías, </w:t>
      </w:r>
      <w:r w:rsidR="00617720" w:rsidRPr="0023640A">
        <w:t>y</w:t>
      </w:r>
      <w:r w:rsidRPr="0023640A">
        <w:t xml:space="preserve"> el resultado </w:t>
      </w:r>
      <w:r w:rsidR="00617720" w:rsidRPr="0023640A">
        <w:t>fue</w:t>
      </w:r>
      <w:r w:rsidRPr="0023640A">
        <w:t xml:space="preserve"> un mercado con </w:t>
      </w:r>
      <w:r w:rsidR="00617720" w:rsidRPr="0023640A">
        <w:t>un alto nivel</w:t>
      </w:r>
      <w:r w:rsidRPr="0023640A">
        <w:t xml:space="preserve"> de dispersión. Algunas de las principales fluctuaciones </w:t>
      </w:r>
      <w:r w:rsidR="00617720" w:rsidRPr="0023640A">
        <w:t>afectaron a</w:t>
      </w:r>
      <w:r w:rsidRPr="0023640A">
        <w:t xml:space="preserve"> paquetes </w:t>
      </w:r>
      <w:proofErr w:type="spellStart"/>
      <w:r w:rsidRPr="00B7004B">
        <w:t>mono</w:t>
      </w:r>
      <w:r w:rsidR="00B17699" w:rsidRPr="00B7004B">
        <w:t>lines</w:t>
      </w:r>
      <w:proofErr w:type="spellEnd"/>
      <w:r w:rsidR="00B17699" w:rsidRPr="00B7004B">
        <w:t xml:space="preserve"> </w:t>
      </w:r>
      <w:r w:rsidRPr="0023640A">
        <w:t xml:space="preserve"> de RMBS, </w:t>
      </w:r>
      <w:r w:rsidR="0023640A">
        <w:t xml:space="preserve">llegándose a </w:t>
      </w:r>
      <w:r w:rsidRPr="0023640A">
        <w:t>acuerdos frente a bancos en varios casos.</w:t>
      </w:r>
    </w:p>
    <w:p w:rsidR="007A2217" w:rsidRPr="0023640A" w:rsidRDefault="007A2217" w:rsidP="00D74516">
      <w:pPr>
        <w:pStyle w:val="Ttulo1"/>
        <w:keepNext w:val="0"/>
        <w:spacing w:before="0" w:line="300" w:lineRule="auto"/>
        <w:rPr>
          <w:rStyle w:val="TtuloCar"/>
          <w:color w:val="004C93"/>
          <w:spacing w:val="-2"/>
          <w:sz w:val="33"/>
          <w:szCs w:val="33"/>
        </w:rPr>
      </w:pPr>
    </w:p>
    <w:p w:rsidR="008D766A" w:rsidRPr="0023640A" w:rsidRDefault="008D766A">
      <w:pPr>
        <w:suppressAutoHyphens w:val="0"/>
        <w:snapToGrid/>
        <w:spacing w:line="240" w:lineRule="auto"/>
        <w:rPr>
          <w:rStyle w:val="TtuloCar"/>
          <w:bCs w:val="0"/>
          <w:color w:val="004C93"/>
          <w:spacing w:val="-2"/>
          <w:sz w:val="33"/>
          <w:szCs w:val="33"/>
        </w:rPr>
      </w:pPr>
      <w:r w:rsidRPr="0023640A">
        <w:lastRenderedPageBreak/>
        <w:br w:type="page"/>
      </w:r>
    </w:p>
    <w:p w:rsidR="001326E5" w:rsidRPr="0023640A" w:rsidRDefault="00021848" w:rsidP="00D74516">
      <w:pPr>
        <w:pStyle w:val="Ttulo1"/>
        <w:keepNext w:val="0"/>
        <w:spacing w:before="0" w:line="300" w:lineRule="auto"/>
        <w:rPr>
          <w:rStyle w:val="TtuloCar"/>
          <w:color w:val="004C93"/>
          <w:spacing w:val="-2"/>
          <w:sz w:val="33"/>
          <w:szCs w:val="33"/>
        </w:rPr>
      </w:pPr>
      <w:proofErr w:type="spellStart"/>
      <w:r w:rsidRPr="0023640A">
        <w:rPr>
          <w:rStyle w:val="TtuloCar"/>
          <w:color w:val="004C93"/>
          <w:spacing w:val="-2"/>
          <w:sz w:val="33"/>
          <w:szCs w:val="33"/>
        </w:rPr>
        <w:lastRenderedPageBreak/>
        <w:t>Hedge</w:t>
      </w:r>
      <w:proofErr w:type="spellEnd"/>
      <w:r w:rsidRPr="0023640A">
        <w:rPr>
          <w:rStyle w:val="TtuloCar"/>
          <w:color w:val="004C93"/>
          <w:spacing w:val="-2"/>
          <w:sz w:val="33"/>
          <w:szCs w:val="33"/>
        </w:rPr>
        <w:t xml:space="preserve"> </w:t>
      </w:r>
      <w:proofErr w:type="spellStart"/>
      <w:r w:rsidRPr="0023640A">
        <w:rPr>
          <w:rStyle w:val="TtuloCar"/>
          <w:color w:val="004C93"/>
          <w:spacing w:val="-2"/>
          <w:sz w:val="33"/>
          <w:szCs w:val="33"/>
        </w:rPr>
        <w:t>funds</w:t>
      </w:r>
      <w:proofErr w:type="spellEnd"/>
    </w:p>
    <w:p w:rsidR="006544E2" w:rsidRPr="0023640A" w:rsidRDefault="00EB7AA4" w:rsidP="007A2217">
      <w:pPr>
        <w:spacing w:before="60" w:after="20" w:line="300" w:lineRule="auto"/>
      </w:pPr>
      <w:r w:rsidRPr="0023640A">
        <w:t xml:space="preserve">La evolución </w:t>
      </w:r>
      <w:r w:rsidR="00617720" w:rsidRPr="0023640A">
        <w:t xml:space="preserve">positiva </w:t>
      </w:r>
      <w:r w:rsidRPr="0023640A">
        <w:t xml:space="preserve">reciente de la industria de los </w:t>
      </w:r>
      <w:proofErr w:type="spellStart"/>
      <w:r w:rsidRPr="0023640A">
        <w:rPr>
          <w:i/>
        </w:rPr>
        <w:t>hedge</w:t>
      </w:r>
      <w:proofErr w:type="spellEnd"/>
      <w:r w:rsidRPr="0023640A">
        <w:rPr>
          <w:i/>
        </w:rPr>
        <w:t xml:space="preserve"> </w:t>
      </w:r>
      <w:proofErr w:type="spellStart"/>
      <w:r w:rsidRPr="0023640A">
        <w:rPr>
          <w:i/>
        </w:rPr>
        <w:t>funds</w:t>
      </w:r>
      <w:proofErr w:type="spellEnd"/>
      <w:r w:rsidRPr="0023640A">
        <w:t xml:space="preserve"> prosiguió en mayo; el índice HFRX </w:t>
      </w:r>
      <w:proofErr w:type="spellStart"/>
      <w:r w:rsidRPr="0023640A">
        <w:t>Hedge</w:t>
      </w:r>
      <w:proofErr w:type="spellEnd"/>
      <w:r w:rsidRPr="0023640A">
        <w:t xml:space="preserve"> Fund Global cerró con una subida del 0,75%, y fue </w:t>
      </w:r>
      <w:r w:rsidR="00617720" w:rsidRPr="0023640A">
        <w:t xml:space="preserve">el </w:t>
      </w:r>
      <w:r w:rsidRPr="0023640A">
        <w:t xml:space="preserve">séptimo mes positivo </w:t>
      </w:r>
      <w:r w:rsidR="00617720" w:rsidRPr="0023640A">
        <w:t>consecutivo para el conjunto del sector</w:t>
      </w:r>
      <w:r w:rsidRPr="0023640A">
        <w:t>. Las estrategias Global Macro presentaron el rango de rentabilidades más disperso; los CTA perdieron casi todos los beneficios de abril, pero los gestores macro discrecionales registraron unas ganancias elevadas.</w:t>
      </w:r>
    </w:p>
    <w:p w:rsidR="007A2217" w:rsidRPr="0023640A" w:rsidRDefault="006544E2" w:rsidP="007A2217">
      <w:pPr>
        <w:spacing w:before="60" w:after="20" w:line="300" w:lineRule="auto"/>
      </w:pPr>
      <w:r w:rsidRPr="0023640A">
        <w:t xml:space="preserve">Después de un mes de abril muy </w:t>
      </w:r>
      <w:r w:rsidR="00617720" w:rsidRPr="0023640A">
        <w:t>positivo</w:t>
      </w:r>
      <w:r w:rsidRPr="0023640A">
        <w:t xml:space="preserve">, los gestores de Futuros Gestionados sufrieron pérdidas en mayo. Varias tendencias </w:t>
      </w:r>
      <w:r w:rsidR="00617720" w:rsidRPr="0023640A">
        <w:t>que habían cosechado</w:t>
      </w:r>
      <w:r w:rsidRPr="0023640A">
        <w:t xml:space="preserve"> beneficios en abril se invirtieron a mediados de mes, incluyendo tanto el </w:t>
      </w:r>
      <w:proofErr w:type="spellStart"/>
      <w:r w:rsidRPr="0023640A">
        <w:t>Nikkei</w:t>
      </w:r>
      <w:proofErr w:type="spellEnd"/>
      <w:r w:rsidRPr="0023640A">
        <w:t xml:space="preserve"> como el yen, que habían </w:t>
      </w:r>
      <w:r w:rsidR="00617720" w:rsidRPr="0023640A">
        <w:t>llegado a representar</w:t>
      </w:r>
      <w:r w:rsidRPr="0023640A">
        <w:t xml:space="preserve"> grandes posiciones en las carteras de los gestores. Además,</w:t>
      </w:r>
      <w:r w:rsidR="00B17699">
        <w:t xml:space="preserve"> las posiciones largas en renta fija que muchos gestores llevaban tiempo manteniendo tuvieron asimismo un comportamiento negativo en el mes</w:t>
      </w:r>
      <w:r w:rsidR="0039263C">
        <w:t xml:space="preserve">, </w:t>
      </w:r>
      <w:r w:rsidRPr="0023640A">
        <w:t xml:space="preserve">ya que los rendimientos de los bonos </w:t>
      </w:r>
      <w:r w:rsidR="00B17699">
        <w:t>aumentaron en todos los mercados desarrollados.</w:t>
      </w:r>
      <w:r w:rsidR="0039263C">
        <w:t xml:space="preserve"> </w:t>
      </w:r>
      <w:r w:rsidRPr="0023640A">
        <w:t xml:space="preserve">Nuestra opinión </w:t>
      </w:r>
      <w:r w:rsidR="00617720" w:rsidRPr="0023640A">
        <w:t>sobre el</w:t>
      </w:r>
      <w:r w:rsidRPr="0023640A">
        <w:t xml:space="preserve"> entorno para los gestores de </w:t>
      </w:r>
      <w:r w:rsidR="0023640A">
        <w:t>F</w:t>
      </w:r>
      <w:r w:rsidRPr="0023640A">
        <w:t xml:space="preserve">uturos </w:t>
      </w:r>
      <w:r w:rsidR="0023640A">
        <w:t>G</w:t>
      </w:r>
      <w:r w:rsidRPr="0023640A">
        <w:t>estionados se mantiene prácticamente sin cambios pese a l</w:t>
      </w:r>
      <w:r w:rsidR="00617720" w:rsidRPr="0023640A">
        <w:t>os</w:t>
      </w:r>
      <w:r w:rsidRPr="0023640A">
        <w:t xml:space="preserve"> grandes </w:t>
      </w:r>
      <w:r w:rsidR="00617720" w:rsidRPr="0023640A">
        <w:t>beneficios</w:t>
      </w:r>
      <w:r w:rsidRPr="0023640A">
        <w:t xml:space="preserve"> y las posteriores pérdidas de abril y mayo, respectivamente. </w:t>
      </w:r>
      <w:r w:rsidR="00617720" w:rsidRPr="0023640A">
        <w:t>Siempre que</w:t>
      </w:r>
      <w:r w:rsidRPr="0023640A">
        <w:t xml:space="preserve"> la magnitud de las intervenciones por sorpresa en los mercados de reguladores y bancos centrales se</w:t>
      </w:r>
      <w:r w:rsidR="00827D70">
        <w:t>a poco importante</w:t>
      </w:r>
      <w:r w:rsidRPr="0023640A">
        <w:t>, el entorno para los gestores será más propicio para la generación de rentabilidad que durante gran parte de 2012. Un riesgo potencial para este entorno es la posibilidad de que el recorte de la expansión cuantitativa tenga lugar muy al principio de la recuperación</w:t>
      </w:r>
      <w:r w:rsidR="00827D70">
        <w:t xml:space="preserve">, lo que podría provocar </w:t>
      </w:r>
      <w:r w:rsidRPr="0023640A">
        <w:t xml:space="preserve">nuevas intervenciones de choque que afectarían negativamente a </w:t>
      </w:r>
      <w:r w:rsidR="00E952D6" w:rsidRPr="0023640A">
        <w:t>cualquier</w:t>
      </w:r>
      <w:r w:rsidRPr="0023640A">
        <w:t xml:space="preserve"> tendencia del mercado.</w:t>
      </w:r>
    </w:p>
    <w:p w:rsidR="004C75E1" w:rsidRPr="0023640A" w:rsidRDefault="004C75E1" w:rsidP="007A2217">
      <w:pPr>
        <w:spacing w:before="60" w:after="20" w:line="300" w:lineRule="auto"/>
      </w:pPr>
      <w:r w:rsidRPr="0023640A">
        <w:t>L</w:t>
      </w:r>
      <w:r w:rsidR="00E952D6" w:rsidRPr="0023640A">
        <w:t>as estrategias</w:t>
      </w:r>
      <w:r w:rsidRPr="0023640A">
        <w:t xml:space="preserve"> Global Macro discrecionales parecen </w:t>
      </w:r>
      <w:r w:rsidR="00E952D6" w:rsidRPr="0023640A">
        <w:t>encontrarse entre las</w:t>
      </w:r>
      <w:r w:rsidRPr="0023640A">
        <w:t xml:space="preserve"> más rentables </w:t>
      </w:r>
      <w:r w:rsidR="00E952D6" w:rsidRPr="0023640A">
        <w:t>de</w:t>
      </w:r>
      <w:r w:rsidRPr="0023640A">
        <w:t xml:space="preserve"> mayo gracias a </w:t>
      </w:r>
      <w:r w:rsidR="00E952D6" w:rsidRPr="0023640A">
        <w:t>diversas</w:t>
      </w:r>
      <w:r w:rsidRPr="0023640A">
        <w:t xml:space="preserve"> operaciones. En general, </w:t>
      </w:r>
      <w:r w:rsidR="00827D70">
        <w:t>estaban mejor posicionada</w:t>
      </w:r>
      <w:r w:rsidRPr="0023640A">
        <w:t>s en Japón que los gestores más sistemáticos y</w:t>
      </w:r>
      <w:r w:rsidR="00E952D6" w:rsidRPr="0023640A">
        <w:t>,</w:t>
      </w:r>
      <w:r w:rsidRPr="0023640A">
        <w:t xml:space="preserve"> debido a la naturaleza de la corrección del mercado</w:t>
      </w:r>
      <w:r w:rsidR="00E952D6" w:rsidRPr="0023640A">
        <w:t>,</w:t>
      </w:r>
      <w:r w:rsidRPr="0023640A">
        <w:t xml:space="preserve"> pudieron reaccionar más rápidamente que los seguidores de tendencias</w:t>
      </w:r>
      <w:r w:rsidR="00E952D6" w:rsidRPr="0023640A">
        <w:t xml:space="preserve"> a varias noticias</w:t>
      </w:r>
      <w:r w:rsidRPr="0023640A">
        <w:t xml:space="preserve">. Una de las estrategias </w:t>
      </w:r>
      <w:r w:rsidR="00E952D6" w:rsidRPr="0023640A">
        <w:t>que</w:t>
      </w:r>
      <w:r w:rsidRPr="0023640A">
        <w:t xml:space="preserve"> benefici</w:t>
      </w:r>
      <w:r w:rsidR="00E952D6" w:rsidRPr="0023640A">
        <w:t>ó</w:t>
      </w:r>
      <w:r w:rsidRPr="0023640A">
        <w:t xml:space="preserve"> </w:t>
      </w:r>
      <w:r w:rsidR="00E952D6" w:rsidRPr="0023640A">
        <w:t xml:space="preserve">a </w:t>
      </w:r>
      <w:r w:rsidRPr="0023640A">
        <w:t xml:space="preserve">muchos gestores discrecionales fue la relación entre la deuda pública de Japón y </w:t>
      </w:r>
      <w:r w:rsidR="00E952D6" w:rsidRPr="0023640A">
        <w:t xml:space="preserve">de </w:t>
      </w:r>
      <w:r w:rsidRPr="0023640A">
        <w:t xml:space="preserve">EE.UU., que </w:t>
      </w:r>
      <w:r w:rsidR="00E952D6" w:rsidRPr="0023640A">
        <w:t>puede verse en</w:t>
      </w:r>
      <w:r w:rsidRPr="0023640A">
        <w:t xml:space="preserve"> el gráfico de la página anterior. Al </w:t>
      </w:r>
      <w:r w:rsidR="00E952D6" w:rsidRPr="0023640A">
        <w:t>aparecer</w:t>
      </w:r>
      <w:r w:rsidRPr="0023640A">
        <w:t xml:space="preserve"> la anomalía de precios entre los </w:t>
      </w:r>
      <w:r w:rsidR="00B17699">
        <w:t>bonos japoneses</w:t>
      </w:r>
      <w:r w:rsidR="00E84049">
        <w:t xml:space="preserve"> (JGB)</w:t>
      </w:r>
      <w:r w:rsidR="0039263C">
        <w:t xml:space="preserve"> </w:t>
      </w:r>
      <w:r w:rsidRPr="0023640A">
        <w:t xml:space="preserve">y los bonos del Tesoro de EE.UU., los </w:t>
      </w:r>
      <w:proofErr w:type="spellStart"/>
      <w:r w:rsidRPr="0023640A">
        <w:rPr>
          <w:i/>
        </w:rPr>
        <w:t>hedge</w:t>
      </w:r>
      <w:proofErr w:type="spellEnd"/>
      <w:r w:rsidRPr="0023640A">
        <w:rPr>
          <w:i/>
        </w:rPr>
        <w:t xml:space="preserve"> </w:t>
      </w:r>
      <w:proofErr w:type="spellStart"/>
      <w:r w:rsidRPr="0023640A">
        <w:rPr>
          <w:i/>
        </w:rPr>
        <w:t>funds</w:t>
      </w:r>
      <w:proofErr w:type="spellEnd"/>
      <w:r w:rsidRPr="0023640A">
        <w:t xml:space="preserve"> pudieron tomar posiciones largas en bonos del Tesoro de EE.UU. y cortas en </w:t>
      </w:r>
      <w:r w:rsidR="00B17699">
        <w:t>bonos japoneses</w:t>
      </w:r>
      <w:r w:rsidR="00E84049">
        <w:t xml:space="preserve"> (JGB)</w:t>
      </w:r>
      <w:r w:rsidRPr="0023640A">
        <w:t>. Sin duda alguna, las condiciones actuales ofrecen oportunidades a los gestores Global Macro, dadas las grandes discrepancias en cuanto a actividad de los bancos centrales</w:t>
      </w:r>
      <w:r w:rsidR="00E952D6" w:rsidRPr="0023640A">
        <w:t xml:space="preserve"> y</w:t>
      </w:r>
      <w:r w:rsidRPr="0023640A">
        <w:t xml:space="preserve"> condiciones económicas regionales y </w:t>
      </w:r>
      <w:r w:rsidR="00E952D6" w:rsidRPr="0023640A">
        <w:t xml:space="preserve">la </w:t>
      </w:r>
      <w:r w:rsidRPr="0023640A">
        <w:t>continua ruptura de las elevadas correlaciones regionales. Este entorno no solo ofrece oportunidades para que los gestores se beneficien de la</w:t>
      </w:r>
      <w:r w:rsidR="00E952D6" w:rsidRPr="0023640A">
        <w:t xml:space="preserve">s </w:t>
      </w:r>
      <w:r w:rsidR="00827D70">
        <w:t>tendencias</w:t>
      </w:r>
      <w:r w:rsidR="00E952D6" w:rsidRPr="0023640A">
        <w:t xml:space="preserve"> divergentes</w:t>
      </w:r>
      <w:r w:rsidRPr="0023640A">
        <w:t xml:space="preserve">, sino que las correlaciones más bajas también </w:t>
      </w:r>
      <w:r w:rsidR="00E952D6" w:rsidRPr="0023640A">
        <w:t xml:space="preserve">les </w:t>
      </w:r>
      <w:r w:rsidRPr="0023640A">
        <w:t>permiten construir carteras con un mayor grado de diversificación.</w:t>
      </w:r>
    </w:p>
    <w:p w:rsidR="00E51B13" w:rsidRPr="0023640A" w:rsidRDefault="00BF45C8" w:rsidP="007A2217">
      <w:pPr>
        <w:spacing w:before="60" w:after="20" w:line="300" w:lineRule="auto"/>
      </w:pPr>
      <w:r w:rsidRPr="0023640A">
        <w:t xml:space="preserve">Los gestores de </w:t>
      </w:r>
      <w:r w:rsidR="00827D70">
        <w:t>R</w:t>
      </w:r>
      <w:r w:rsidRPr="0023640A">
        <w:t xml:space="preserve">enta variable </w:t>
      </w:r>
      <w:proofErr w:type="spellStart"/>
      <w:r w:rsidRPr="0023640A">
        <w:rPr>
          <w:i/>
        </w:rPr>
        <w:t>long</w:t>
      </w:r>
      <w:proofErr w:type="spellEnd"/>
      <w:r w:rsidRPr="0023640A">
        <w:rPr>
          <w:i/>
        </w:rPr>
        <w:t>-short</w:t>
      </w:r>
      <w:r w:rsidRPr="0023640A">
        <w:t xml:space="preserve"> de Europa y EE.UU. ganaron dinero en mayo al </w:t>
      </w:r>
      <w:r w:rsidR="000974F3" w:rsidRPr="0023640A">
        <w:t>mejorar</w:t>
      </w:r>
      <w:r w:rsidRPr="0023640A">
        <w:t xml:space="preserve"> las valoraciones del mercado de renta variable durante el </w:t>
      </w:r>
      <w:r w:rsidR="00827D70">
        <w:t>periodo</w:t>
      </w:r>
      <w:r w:rsidRPr="0023640A">
        <w:t xml:space="preserve">, aunque </w:t>
      </w:r>
      <w:r w:rsidR="000974F3" w:rsidRPr="0023640A">
        <w:t>la leve alza de la volatilidad y un pequeño descenso del valor en la segunda mitad del mes moderaron estos</w:t>
      </w:r>
      <w:r w:rsidRPr="0023640A">
        <w:t xml:space="preserve"> beneficios. Pese a que los índices principales </w:t>
      </w:r>
      <w:r w:rsidR="000974F3" w:rsidRPr="0023640A">
        <w:t>fluctuaron</w:t>
      </w:r>
      <w:r w:rsidRPr="0023640A">
        <w:t xml:space="preserve"> </w:t>
      </w:r>
      <w:r w:rsidR="000974F3" w:rsidRPr="0023640A">
        <w:t xml:space="preserve">más bien </w:t>
      </w:r>
      <w:r w:rsidRPr="0023640A">
        <w:t xml:space="preserve">en función de la probabilidad de </w:t>
      </w:r>
      <w:r w:rsidR="000974F3" w:rsidRPr="0023640A">
        <w:t>más inyecciones de</w:t>
      </w:r>
      <w:r w:rsidRPr="0023640A">
        <w:t xml:space="preserve"> liquidez de los bancos centrales, todavía </w:t>
      </w:r>
      <w:r w:rsidR="000974F3" w:rsidRPr="0023640A">
        <w:t>existían</w:t>
      </w:r>
      <w:r w:rsidRPr="0023640A">
        <w:t xml:space="preserve"> </w:t>
      </w:r>
      <w:r w:rsidR="000974F3" w:rsidRPr="0023640A">
        <w:t>grandes</w:t>
      </w:r>
      <w:r w:rsidRPr="0023640A">
        <w:t xml:space="preserve"> oportunidades </w:t>
      </w:r>
      <w:r w:rsidR="000974F3" w:rsidRPr="0023640A">
        <w:t>en los mercados de generación de alfa mediante</w:t>
      </w:r>
      <w:r w:rsidRPr="0023640A">
        <w:t xml:space="preserve"> el análisis fundamental, y los inversores en general aún mostraron racionalidad en la toma de decisiones. Esto, combinado con </w:t>
      </w:r>
      <w:r w:rsidR="00827D70">
        <w:t xml:space="preserve">los </w:t>
      </w:r>
      <w:r w:rsidRPr="0023640A">
        <w:t xml:space="preserve">flujos </w:t>
      </w:r>
      <w:r w:rsidR="000974F3" w:rsidRPr="0023640A">
        <w:t>positivos</w:t>
      </w:r>
      <w:r w:rsidRPr="0023640A">
        <w:t xml:space="preserve"> hacia los mercados de renta variable, aseguró que los precios de los valores estadounidenses y europeos continuaran determinados por </w:t>
      </w:r>
      <w:r w:rsidRPr="0023640A">
        <w:lastRenderedPageBreak/>
        <w:t xml:space="preserve">factores fundamentales, algo muy positivo para los gestores </w:t>
      </w:r>
      <w:proofErr w:type="spellStart"/>
      <w:r w:rsidRPr="0023640A">
        <w:rPr>
          <w:i/>
        </w:rPr>
        <w:t>long</w:t>
      </w:r>
      <w:proofErr w:type="spellEnd"/>
      <w:r w:rsidRPr="0023640A">
        <w:rPr>
          <w:i/>
        </w:rPr>
        <w:t>-short</w:t>
      </w:r>
      <w:r w:rsidRPr="0023640A">
        <w:t>.</w:t>
      </w:r>
    </w:p>
    <w:p w:rsidR="00FE0C3A" w:rsidRPr="0023640A" w:rsidRDefault="004A1F9F" w:rsidP="007A2217">
      <w:pPr>
        <w:spacing w:before="60" w:after="20" w:line="300" w:lineRule="auto"/>
      </w:pPr>
      <w:r w:rsidRPr="0023640A">
        <w:t xml:space="preserve">Los gestores de </w:t>
      </w:r>
      <w:r w:rsidR="00827D70">
        <w:t>C</w:t>
      </w:r>
      <w:r w:rsidRPr="0023640A">
        <w:t xml:space="preserve">rédito </w:t>
      </w:r>
      <w:proofErr w:type="spellStart"/>
      <w:r w:rsidRPr="0023640A">
        <w:rPr>
          <w:i/>
        </w:rPr>
        <w:t>long</w:t>
      </w:r>
      <w:proofErr w:type="spellEnd"/>
      <w:r w:rsidRPr="0023640A">
        <w:rPr>
          <w:i/>
        </w:rPr>
        <w:t>-short</w:t>
      </w:r>
      <w:r w:rsidRPr="0023640A">
        <w:t xml:space="preserve"> registraron beneficios en un mes en </w:t>
      </w:r>
      <w:r w:rsidR="000974F3" w:rsidRPr="0023640A">
        <w:t>general bajista para</w:t>
      </w:r>
      <w:r w:rsidRPr="0023640A">
        <w:t xml:space="preserve"> el mercado. Hace tiempo que exaltamos las virtudes de </w:t>
      </w:r>
      <w:r w:rsidR="000974F3" w:rsidRPr="0023640A">
        <w:t>las posiciones en</w:t>
      </w:r>
      <w:r w:rsidRPr="0023640A">
        <w:t xml:space="preserve"> gestores </w:t>
      </w:r>
      <w:proofErr w:type="spellStart"/>
      <w:r w:rsidRPr="0023640A">
        <w:rPr>
          <w:i/>
        </w:rPr>
        <w:t>long</w:t>
      </w:r>
      <w:proofErr w:type="spellEnd"/>
      <w:r w:rsidRPr="0023640A">
        <w:rPr>
          <w:i/>
        </w:rPr>
        <w:t>-short</w:t>
      </w:r>
      <w:r w:rsidR="000974F3" w:rsidRPr="0023640A">
        <w:t>,</w:t>
      </w:r>
      <w:r w:rsidRPr="0023640A">
        <w:t xml:space="preserve"> </w:t>
      </w:r>
      <w:r w:rsidR="000974F3" w:rsidRPr="0023640A">
        <w:t xml:space="preserve">en oposición a gestores </w:t>
      </w:r>
      <w:proofErr w:type="spellStart"/>
      <w:r w:rsidR="000974F3" w:rsidRPr="0023640A">
        <w:rPr>
          <w:i/>
        </w:rPr>
        <w:t>long-only</w:t>
      </w:r>
      <w:proofErr w:type="spellEnd"/>
      <w:r w:rsidR="000974F3" w:rsidRPr="0023640A">
        <w:t xml:space="preserve">, </w:t>
      </w:r>
      <w:r w:rsidRPr="0023640A">
        <w:t>en el segmento de crédito</w:t>
      </w:r>
      <w:r w:rsidR="000974F3" w:rsidRPr="0023640A">
        <w:t>,</w:t>
      </w:r>
      <w:r w:rsidRPr="0023640A">
        <w:t xml:space="preserve"> pues pensábamos que los diferenciales de crédito ofrecían una mala relación al</w:t>
      </w:r>
      <w:r w:rsidR="000974F3" w:rsidRPr="0023640A">
        <w:t>cista</w:t>
      </w:r>
      <w:r w:rsidRPr="0023640A">
        <w:t>-</w:t>
      </w:r>
      <w:r w:rsidR="000974F3" w:rsidRPr="0023640A">
        <w:t>bajista</w:t>
      </w:r>
      <w:r w:rsidRPr="0023640A">
        <w:t xml:space="preserve">. El hecho de que el mercado de crédito cayera ligeramente, pero </w:t>
      </w:r>
      <w:r w:rsidR="000974F3" w:rsidRPr="0023640A">
        <w:t>conservando su alto nivel</w:t>
      </w:r>
      <w:r w:rsidRPr="0023640A">
        <w:t xml:space="preserve"> de dispersión</w:t>
      </w:r>
      <w:r w:rsidR="000974F3" w:rsidRPr="0023640A">
        <w:t>,</w:t>
      </w:r>
      <w:r w:rsidRPr="0023640A">
        <w:t xml:space="preserve"> es otra buena noticia para los gestores </w:t>
      </w:r>
      <w:proofErr w:type="spellStart"/>
      <w:r w:rsidRPr="0023640A">
        <w:rPr>
          <w:i/>
        </w:rPr>
        <w:t>long</w:t>
      </w:r>
      <w:proofErr w:type="spellEnd"/>
      <w:r w:rsidRPr="0023640A">
        <w:rPr>
          <w:i/>
        </w:rPr>
        <w:t>-short</w:t>
      </w:r>
      <w:r w:rsidRPr="0023640A">
        <w:t>.</w:t>
      </w:r>
    </w:p>
    <w:p w:rsidR="00730455" w:rsidRPr="0023640A" w:rsidRDefault="00730455" w:rsidP="007A2217">
      <w:pPr>
        <w:spacing w:before="60" w:after="20" w:line="300" w:lineRule="auto"/>
      </w:pPr>
      <w:r w:rsidRPr="0023640A">
        <w:t xml:space="preserve">Los gestores de </w:t>
      </w:r>
      <w:r w:rsidR="00827D70">
        <w:t>A</w:t>
      </w:r>
      <w:r w:rsidRPr="0023640A">
        <w:t xml:space="preserve">rbitraje </w:t>
      </w:r>
      <w:r w:rsidR="00827D70">
        <w:t>E</w:t>
      </w:r>
      <w:r w:rsidRPr="0023640A">
        <w:t xml:space="preserve">stadístico que operan en la región </w:t>
      </w:r>
      <w:r w:rsidR="000974F3" w:rsidRPr="0023640A">
        <w:t>asiática</w:t>
      </w:r>
      <w:r w:rsidRPr="0023640A">
        <w:t xml:space="preserve"> habían disfrutado de un comienzo </w:t>
      </w:r>
      <w:r w:rsidR="000974F3" w:rsidRPr="0023640A">
        <w:t xml:space="preserve">de año </w:t>
      </w:r>
      <w:r w:rsidRPr="0023640A">
        <w:t xml:space="preserve">particularmente positivo, pues las estrategias de </w:t>
      </w:r>
      <w:proofErr w:type="spellStart"/>
      <w:r w:rsidRPr="0023640A">
        <w:t>momentum</w:t>
      </w:r>
      <w:proofErr w:type="spellEnd"/>
      <w:r w:rsidRPr="0023640A">
        <w:t xml:space="preserve"> fundamental se beneficia</w:t>
      </w:r>
      <w:r w:rsidR="000974F3" w:rsidRPr="0023640A">
        <w:t>ron</w:t>
      </w:r>
      <w:r w:rsidRPr="0023640A">
        <w:t xml:space="preserve"> de la fuerte direccionalidad </w:t>
      </w:r>
      <w:r w:rsidR="000974F3" w:rsidRPr="0023640A">
        <w:t>de</w:t>
      </w:r>
      <w:r w:rsidRPr="0023640A">
        <w:t xml:space="preserve"> los mercados. Este </w:t>
      </w:r>
      <w:r w:rsidR="000974F3" w:rsidRPr="0023640A">
        <w:t xml:space="preserve">sólido </w:t>
      </w:r>
      <w:r w:rsidRPr="0023640A">
        <w:t xml:space="preserve">recorrido terminó en mayo, ya que la caída del </w:t>
      </w:r>
      <w:proofErr w:type="spellStart"/>
      <w:r w:rsidRPr="0023640A">
        <w:t>Nikkei</w:t>
      </w:r>
      <w:proofErr w:type="spellEnd"/>
      <w:r w:rsidRPr="0023640A">
        <w:t xml:space="preserve"> y otros índices asiáticos se tradujo en pérdidas para las estrategias de </w:t>
      </w:r>
      <w:proofErr w:type="spellStart"/>
      <w:r w:rsidRPr="0023640A">
        <w:t>momentum</w:t>
      </w:r>
      <w:proofErr w:type="spellEnd"/>
      <w:r w:rsidR="00827D70">
        <w:t xml:space="preserve">, y </w:t>
      </w:r>
      <w:r w:rsidR="00B62C49" w:rsidRPr="0023640A">
        <w:t>e</w:t>
      </w:r>
      <w:r w:rsidRPr="0023640A">
        <w:t>l carácter particularmente técnico d</w:t>
      </w:r>
      <w:r w:rsidR="00B62C49" w:rsidRPr="0023640A">
        <w:t>e la corriente de ventas en</w:t>
      </w:r>
      <w:r w:rsidRPr="0023640A">
        <w:t xml:space="preserve"> Asia, ejemplificado </w:t>
      </w:r>
      <w:r w:rsidR="00B62C49" w:rsidRPr="0023640A">
        <w:t>por los</w:t>
      </w:r>
      <w:r w:rsidRPr="0023640A">
        <w:t xml:space="preserve"> tres días </w:t>
      </w:r>
      <w:r w:rsidR="00B62C49" w:rsidRPr="0023640A">
        <w:t>separados</w:t>
      </w:r>
      <w:r w:rsidRPr="0023640A">
        <w:t xml:space="preserve"> con pérdidas superiores al 3% en el </w:t>
      </w:r>
      <w:proofErr w:type="spellStart"/>
      <w:r w:rsidRPr="0023640A">
        <w:t>Nikkei</w:t>
      </w:r>
      <w:proofErr w:type="spellEnd"/>
      <w:r w:rsidR="00827D70">
        <w:t>, magnificó estas pérdidas</w:t>
      </w:r>
      <w:r w:rsidRPr="0023640A">
        <w:t xml:space="preserve">. </w:t>
      </w:r>
    </w:p>
    <w:p w:rsidR="00730455" w:rsidRPr="0023640A" w:rsidRDefault="00730455" w:rsidP="007A2217">
      <w:pPr>
        <w:spacing w:before="60" w:after="20" w:line="300" w:lineRule="auto"/>
      </w:pPr>
      <w:r w:rsidRPr="0023640A">
        <w:t xml:space="preserve">Consideramos que mayo </w:t>
      </w:r>
      <w:r w:rsidR="00827D70">
        <w:t>representa</w:t>
      </w:r>
      <w:r w:rsidRPr="0023640A">
        <w:t xml:space="preserve"> un bache en un año por lo demás positivo para los gestores de </w:t>
      </w:r>
      <w:r w:rsidR="00827D70">
        <w:t>A</w:t>
      </w:r>
      <w:r w:rsidRPr="0023640A">
        <w:t xml:space="preserve">rbitraje </w:t>
      </w:r>
      <w:r w:rsidR="00827D70">
        <w:t>E</w:t>
      </w:r>
      <w:r w:rsidRPr="0023640A">
        <w:t>stadístico. La rentabilidad a largo plazo de la estrategia depende, al igual que</w:t>
      </w:r>
      <w:r w:rsidR="00B62C49" w:rsidRPr="0023640A">
        <w:t xml:space="preserve"> en</w:t>
      </w:r>
      <w:r w:rsidRPr="0023640A">
        <w:t xml:space="preserve"> much</w:t>
      </w:r>
      <w:r w:rsidR="00B62C49" w:rsidRPr="0023640A">
        <w:t>os sectores</w:t>
      </w:r>
      <w:r w:rsidRPr="0023640A">
        <w:t xml:space="preserve">, de la concentración de la competencia. Debido a la ausencia de capital bancario, </w:t>
      </w:r>
      <w:r w:rsidR="00B62C49" w:rsidRPr="0023640A">
        <w:t xml:space="preserve">la capacidad de </w:t>
      </w:r>
      <w:r w:rsidRPr="0023640A">
        <w:t xml:space="preserve">esta estrategia aún </w:t>
      </w:r>
      <w:r w:rsidR="00B62C49" w:rsidRPr="0023640A">
        <w:t>es</w:t>
      </w:r>
      <w:r w:rsidRPr="0023640A">
        <w:t xml:space="preserve"> significativa. Además, el nivel de capital de la estrategia está directamente relacionado con la rentabilidad, ya que el número de ineficiencias del mercado, </w:t>
      </w:r>
      <w:r w:rsidR="00B62C49" w:rsidRPr="0023640A">
        <w:t>que</w:t>
      </w:r>
      <w:r w:rsidRPr="0023640A">
        <w:t xml:space="preserve"> benefician</w:t>
      </w:r>
      <w:r w:rsidR="00B62C49" w:rsidRPr="0023640A">
        <w:t xml:space="preserve"> a</w:t>
      </w:r>
      <w:r w:rsidRPr="0023640A">
        <w:t xml:space="preserve"> los gestores de </w:t>
      </w:r>
      <w:r w:rsidR="00827D70">
        <w:t>A</w:t>
      </w:r>
      <w:r w:rsidRPr="0023640A">
        <w:t xml:space="preserve">rbitraje </w:t>
      </w:r>
      <w:r w:rsidR="00827D70">
        <w:t>E</w:t>
      </w:r>
      <w:r w:rsidRPr="0023640A">
        <w:t>stadístico, se reduce cuando se despliega más capital en busca de oportunidades.</w:t>
      </w:r>
    </w:p>
    <w:p w:rsidR="00C1114B" w:rsidRPr="0023640A" w:rsidRDefault="00C1114B" w:rsidP="007A2217">
      <w:pPr>
        <w:spacing w:before="60" w:after="20" w:line="300" w:lineRule="auto"/>
      </w:pPr>
      <w:r w:rsidRPr="0023640A">
        <w:t xml:space="preserve">Si bien los gestores de </w:t>
      </w:r>
      <w:r w:rsidR="00827D70">
        <w:t>A</w:t>
      </w:r>
      <w:r w:rsidRPr="0023640A">
        <w:t xml:space="preserve">rbitraje </w:t>
      </w:r>
      <w:r w:rsidR="00827D70">
        <w:t>E</w:t>
      </w:r>
      <w:r w:rsidRPr="0023640A">
        <w:t xml:space="preserve">stadístico asiáticos tuvieron dificultades en mayo como </w:t>
      </w:r>
      <w:r w:rsidR="00B62C49" w:rsidRPr="0023640A">
        <w:t>consecuencia</w:t>
      </w:r>
      <w:r w:rsidRPr="0023640A">
        <w:t xml:space="preserve"> de la caída técnica del mercado, los de </w:t>
      </w:r>
      <w:r w:rsidR="00827D70">
        <w:t>A</w:t>
      </w:r>
      <w:r w:rsidRPr="0023640A">
        <w:t xml:space="preserve">rbitraje de </w:t>
      </w:r>
      <w:r w:rsidR="00827D70">
        <w:t>V</w:t>
      </w:r>
      <w:r w:rsidRPr="0023640A">
        <w:t xml:space="preserve">olatilidad se beneficiaron. La volatilidad del </w:t>
      </w:r>
      <w:proofErr w:type="spellStart"/>
      <w:r w:rsidRPr="0023640A">
        <w:t>Nikkei</w:t>
      </w:r>
      <w:proofErr w:type="spellEnd"/>
      <w:r w:rsidRPr="0023640A">
        <w:t xml:space="preserve"> se disparó durante el mes, </w:t>
      </w:r>
      <w:r w:rsidR="00B62C49" w:rsidRPr="0023640A">
        <w:t>llegando al</w:t>
      </w:r>
      <w:r w:rsidRPr="0023640A">
        <w:t xml:space="preserve"> 43%, y cerró </w:t>
      </w:r>
      <w:r w:rsidR="00B62C49" w:rsidRPr="0023640A">
        <w:t>en</w:t>
      </w:r>
      <w:r w:rsidRPr="0023640A">
        <w:t xml:space="preserve"> un nivel todavía alto del 36%. Varios gestores negocia</w:t>
      </w:r>
      <w:r w:rsidR="00827D70">
        <w:t>ron</w:t>
      </w:r>
      <w:r w:rsidRPr="0023640A">
        <w:t xml:space="preserve"> en Volatilidad asiática </w:t>
      </w:r>
      <w:r w:rsidR="00B62C49" w:rsidRPr="0023640A">
        <w:t>vía</w:t>
      </w:r>
      <w:r w:rsidRPr="0023640A">
        <w:t xml:space="preserve"> </w:t>
      </w:r>
      <w:proofErr w:type="spellStart"/>
      <w:r w:rsidRPr="0023640A">
        <w:t>ASCOT</w:t>
      </w:r>
      <w:r w:rsidR="00B62C49" w:rsidRPr="0023640A">
        <w:t>s</w:t>
      </w:r>
      <w:proofErr w:type="spellEnd"/>
      <w:r w:rsidRPr="0023640A">
        <w:t xml:space="preserve"> (</w:t>
      </w:r>
      <w:proofErr w:type="spellStart"/>
      <w:r w:rsidRPr="0023640A">
        <w:t>Asset</w:t>
      </w:r>
      <w:proofErr w:type="spellEnd"/>
      <w:r w:rsidRPr="0023640A">
        <w:t xml:space="preserve"> </w:t>
      </w:r>
      <w:proofErr w:type="spellStart"/>
      <w:r w:rsidRPr="0023640A">
        <w:t>Swapped</w:t>
      </w:r>
      <w:proofErr w:type="spellEnd"/>
      <w:r w:rsidRPr="0023640A">
        <w:t xml:space="preserve"> Convertible </w:t>
      </w:r>
      <w:proofErr w:type="spellStart"/>
      <w:r w:rsidRPr="0023640A">
        <w:t>Option</w:t>
      </w:r>
      <w:proofErr w:type="spellEnd"/>
      <w:r w:rsidRPr="0023640A">
        <w:t xml:space="preserve"> </w:t>
      </w:r>
      <w:proofErr w:type="spellStart"/>
      <w:r w:rsidRPr="0023640A">
        <w:t>Transactions</w:t>
      </w:r>
      <w:proofErr w:type="spellEnd"/>
      <w:r w:rsidR="00375203">
        <w:t>)</w:t>
      </w:r>
      <w:r w:rsidRPr="0023640A">
        <w:t xml:space="preserve">, un derivado que permite la exposición a volatilidad a través de una opción convertible), </w:t>
      </w:r>
      <w:r w:rsidR="00B62C49" w:rsidRPr="0023640A">
        <w:t>y se beneficia</w:t>
      </w:r>
      <w:r w:rsidR="00827D70">
        <w:t>ron</w:t>
      </w:r>
      <w:r w:rsidRPr="0023640A">
        <w:t xml:space="preserve"> del mayor valor de las opciones que acompaña a</w:t>
      </w:r>
      <w:r w:rsidR="00B62C49" w:rsidRPr="0023640A">
        <w:t xml:space="preserve"> los incrementos de</w:t>
      </w:r>
      <w:r w:rsidRPr="0023640A">
        <w:t xml:space="preserve"> volatilidad. Además, varios gestores gestiona</w:t>
      </w:r>
      <w:r w:rsidR="00B62C49" w:rsidRPr="0023640A">
        <w:t>ban</w:t>
      </w:r>
      <w:r w:rsidRPr="0023640A">
        <w:t xml:space="preserve"> carteras con coberturas de renta variable incluidas, </w:t>
      </w:r>
      <w:r w:rsidR="00B62C49" w:rsidRPr="0023640A">
        <w:t>que contribuyeron</w:t>
      </w:r>
      <w:r w:rsidRPr="0023640A">
        <w:t xml:space="preserve"> a la rentabilidad como consecuencia de la caída del </w:t>
      </w:r>
      <w:proofErr w:type="spellStart"/>
      <w:r w:rsidRPr="0023640A">
        <w:t>Nikkei</w:t>
      </w:r>
      <w:proofErr w:type="spellEnd"/>
      <w:r w:rsidRPr="0023640A">
        <w:t>.</w:t>
      </w:r>
    </w:p>
    <w:p w:rsidR="00FE0C3A" w:rsidRPr="0023640A" w:rsidRDefault="00BF45C8" w:rsidP="007A2217">
      <w:pPr>
        <w:spacing w:before="60" w:after="20" w:line="300" w:lineRule="auto"/>
      </w:pPr>
      <w:r w:rsidRPr="0023640A">
        <w:t xml:space="preserve">Los gestores de Arbitraje de </w:t>
      </w:r>
      <w:r w:rsidR="0064037E" w:rsidRPr="0023640A">
        <w:t>B</w:t>
      </w:r>
      <w:r w:rsidRPr="0023640A">
        <w:t xml:space="preserve">onos </w:t>
      </w:r>
      <w:r w:rsidR="0064037E" w:rsidRPr="0023640A">
        <w:t>C</w:t>
      </w:r>
      <w:r w:rsidRPr="0023640A">
        <w:t xml:space="preserve">onvertibles también consiguieron sacar provecho de la negociación de gamma gracias </w:t>
      </w:r>
      <w:r w:rsidR="00B62C49" w:rsidRPr="0023640A">
        <w:t>a la fuerte escalada</w:t>
      </w:r>
      <w:r w:rsidRPr="0023640A">
        <w:t xml:space="preserve"> de la volatilidad en Asia. Otras regiones mantuvieron su buen comportamiento reciente, ya que los mercados de renta variable evolucionaron positivamente</w:t>
      </w:r>
      <w:r w:rsidR="00B62C49" w:rsidRPr="0023640A">
        <w:t xml:space="preserve"> en líneas generales</w:t>
      </w:r>
      <w:r w:rsidRPr="0023640A">
        <w:t>.</w:t>
      </w:r>
    </w:p>
    <w:p w:rsidR="009313CE" w:rsidRPr="0023640A" w:rsidRDefault="00B62C49" w:rsidP="007A2217">
      <w:pPr>
        <w:spacing w:before="60" w:after="20" w:line="300" w:lineRule="auto"/>
      </w:pPr>
      <w:r w:rsidRPr="0023640A">
        <w:t>L</w:t>
      </w:r>
      <w:r w:rsidR="009313CE" w:rsidRPr="0023640A">
        <w:t xml:space="preserve">os gestores de </w:t>
      </w:r>
      <w:r w:rsidR="00827D70">
        <w:t>M</w:t>
      </w:r>
      <w:r w:rsidR="009313CE" w:rsidRPr="0023640A">
        <w:t xml:space="preserve">aterias </w:t>
      </w:r>
      <w:r w:rsidR="00827D70">
        <w:t>P</w:t>
      </w:r>
      <w:r w:rsidR="009313CE" w:rsidRPr="0023640A">
        <w:t xml:space="preserve">rimas cerraron el mes más o menos sin cambios, si bien la dispersión entre las cifras de rentabilidad de los gestores individuales fue significativa. En este momento, el entorno, con una </w:t>
      </w:r>
      <w:r w:rsidRPr="0023640A">
        <w:t xml:space="preserve">gran </w:t>
      </w:r>
      <w:r w:rsidR="009313CE" w:rsidRPr="0023640A">
        <w:t xml:space="preserve">volatilidad </w:t>
      </w:r>
      <w:proofErr w:type="spellStart"/>
      <w:r w:rsidR="009313CE" w:rsidRPr="0023640A">
        <w:t>intramensual</w:t>
      </w:r>
      <w:proofErr w:type="spellEnd"/>
      <w:r w:rsidR="009313CE" w:rsidRPr="0023640A">
        <w:t>, debe considerarse bastante posi</w:t>
      </w:r>
      <w:r w:rsidRPr="0023640A">
        <w:t>tivo para el conjunto de los gestores de Mater</w:t>
      </w:r>
      <w:r w:rsidR="009313CE" w:rsidRPr="0023640A">
        <w:t xml:space="preserve">ias </w:t>
      </w:r>
      <w:r w:rsidR="00827D70">
        <w:t>P</w:t>
      </w:r>
      <w:r w:rsidR="009313CE" w:rsidRPr="0023640A">
        <w:t xml:space="preserve">rimas, suponiendo que esta volatilidad se basa en factores fundamentales, </w:t>
      </w:r>
      <w:r w:rsidRPr="0023640A">
        <w:t>pues</w:t>
      </w:r>
      <w:r w:rsidR="009313CE" w:rsidRPr="0023640A">
        <w:t xml:space="preserve"> ofrece oportunidades para aquellos gestores que tienen una </w:t>
      </w:r>
      <w:r w:rsidRPr="0023640A">
        <w:t xml:space="preserve">clara </w:t>
      </w:r>
      <w:r w:rsidR="009313CE" w:rsidRPr="0023640A">
        <w:t xml:space="preserve">ventaja </w:t>
      </w:r>
      <w:r w:rsidR="00827D70" w:rsidRPr="0023640A">
        <w:t>para generar ganancias</w:t>
      </w:r>
      <w:r w:rsidR="00827D70">
        <w:t xml:space="preserve"> </w:t>
      </w:r>
      <w:r w:rsidRPr="0023640A">
        <w:t>en un mercado determinado</w:t>
      </w:r>
      <w:r w:rsidR="009313CE" w:rsidRPr="0023640A">
        <w:t xml:space="preserve">. </w:t>
      </w:r>
    </w:p>
    <w:p w:rsidR="007A2217" w:rsidRPr="00B356BC" w:rsidRDefault="00576E61" w:rsidP="00B7004B">
      <w:pPr>
        <w:spacing w:before="60" w:after="20" w:line="300" w:lineRule="auto"/>
        <w:rPr>
          <w:i/>
          <w:spacing w:val="-2"/>
        </w:rPr>
        <w:sectPr w:rsidR="007A2217" w:rsidRPr="00B356BC" w:rsidSect="008D5DC3">
          <w:headerReference w:type="default" r:id="rId10"/>
          <w:footerReference w:type="even" r:id="rId11"/>
          <w:footerReference w:type="default" r:id="rId12"/>
          <w:headerReference w:type="first" r:id="rId13"/>
          <w:footerReference w:type="first" r:id="rId14"/>
          <w:type w:val="continuous"/>
          <w:pgSz w:w="11906" w:h="16838" w:code="9"/>
          <w:pgMar w:top="2094" w:right="851" w:bottom="1134" w:left="851" w:header="567" w:footer="709" w:gutter="0"/>
          <w:cols w:num="2" w:space="708" w:equalWidth="0">
            <w:col w:w="4748" w:space="708"/>
            <w:col w:w="4748"/>
          </w:cols>
          <w:titlePg/>
          <w:docGrid w:type="lines" w:linePitch="360"/>
        </w:sectPr>
      </w:pPr>
      <w:r w:rsidRPr="0023640A">
        <w:t xml:space="preserve">Los gestores de Mercados Emergentes continúan teniendo dificultades para generar rentabilidad, pues las estrategias que </w:t>
      </w:r>
      <w:r w:rsidR="0064037E" w:rsidRPr="0023640A">
        <w:t>habían funcionado</w:t>
      </w:r>
      <w:r w:rsidRPr="0023640A">
        <w:t xml:space="preserve"> bien durante un periodo de tiempo significativo se </w:t>
      </w:r>
      <w:r w:rsidR="0064037E" w:rsidRPr="0023640A">
        <w:t>vinieron</w:t>
      </w:r>
      <w:r w:rsidRPr="0023640A">
        <w:t xml:space="preserve"> abajo en mayo, como los receptores de tipos de interés y la exposición a renta fija. Con flujos de salidas de fondos hacia finales de mayo, parte del retroceso se debió a </w:t>
      </w:r>
      <w:r w:rsidRPr="0023640A">
        <w:lastRenderedPageBreak/>
        <w:t xml:space="preserve">factores técnicos, </w:t>
      </w:r>
      <w:r w:rsidR="0064037E" w:rsidRPr="0023640A">
        <w:t>que aumentaron</w:t>
      </w:r>
      <w:r w:rsidRPr="0023640A">
        <w:t xml:space="preserve"> las pérdidas de algunos gestores fundamentales de Mercados </w:t>
      </w:r>
      <w:proofErr w:type="spellStart"/>
      <w:r w:rsidRPr="0023640A">
        <w:t>Emerg</w:t>
      </w:r>
      <w:proofErr w:type="spellEnd"/>
    </w:p>
    <w:p w:rsidR="0003075B" w:rsidRPr="00B7004B" w:rsidRDefault="0003075B" w:rsidP="00671308">
      <w:pPr>
        <w:pStyle w:val="Ttulo1"/>
        <w:spacing w:line="300" w:lineRule="auto"/>
        <w:rPr>
          <w:rStyle w:val="Enfasis"/>
        </w:rPr>
      </w:pPr>
    </w:p>
    <w:sectPr w:rsidR="0003075B" w:rsidRPr="00B7004B" w:rsidSect="00866290">
      <w:headerReference w:type="first" r:id="rId15"/>
      <w:footerReference w:type="first" r:id="rId16"/>
      <w:pgSz w:w="11906" w:h="16838" w:code="9"/>
      <w:pgMar w:top="2094" w:right="851" w:bottom="1134" w:left="851" w:header="567" w:footer="709"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8A" w:rsidRDefault="00AA1C8A">
      <w:r>
        <w:separator/>
      </w:r>
    </w:p>
  </w:endnote>
  <w:endnote w:type="continuationSeparator" w:id="0">
    <w:p w:rsidR="00AA1C8A" w:rsidRDefault="00AA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w:altName w:val="Helvetica Light"/>
    <w:panose1 w:val="00000000000000000000"/>
    <w:charset w:val="00"/>
    <w:family w:val="swiss"/>
    <w:notTrueType/>
    <w:pitch w:val="variable"/>
    <w:sig w:usb0="800000AF" w:usb1="4000204A" w:usb2="00000000" w:usb3="00000000" w:csb0="00000001" w:csb1="00000000"/>
  </w:font>
  <w:font w:name="PMingLiU">
    <w:altName w:val="新細明體"/>
    <w:charset w:val="88"/>
    <w:family w:val="roman"/>
    <w:pitch w:val="variable"/>
    <w:sig w:usb0="A00002FF" w:usb1="28CFFCFA" w:usb2="00000016" w:usb3="00000000" w:csb0="00100001" w:csb1="00000000"/>
  </w:font>
  <w:font w:name="HelveticaNeueLT Std Med">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MS Mincho">
    <w:altName w:val="ＭＳ 明朝"/>
    <w:charset w:val="80"/>
    <w:family w:val="modern"/>
    <w:pitch w:val="fixed"/>
    <w:sig w:usb0="E00002FF" w:usb1="6AC7FDFB" w:usb2="00000012" w:usb3="00000000" w:csb0="0002009F" w:csb1="00000000"/>
  </w:font>
  <w:font w:name="@MS Mincho">
    <w:charset w:val="80"/>
    <w:family w:val="modern"/>
    <w:pitch w:val="fixed"/>
    <w:sig w:usb0="E00002FF" w:usb1="6AC7FDFB" w:usb2="00000012" w:usb3="00000000" w:csb0="0002009F" w:csb1="00000000"/>
  </w:font>
  <w:font w:name="DaunPenh">
    <w:charset w:val="00"/>
    <w:family w:val="auto"/>
    <w:pitch w:val="variable"/>
    <w:sig w:usb0="00000003" w:usb1="00000000" w:usb2="0001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Helvetica 65 Medium">
    <w:charset w:val="00"/>
    <w:family w:val="swiss"/>
    <w:pitch w:val="variable"/>
    <w:sig w:usb0="E0002AFF" w:usb1="C0007843" w:usb2="00000009" w:usb3="00000000" w:csb0="000001FF" w:csb1="00000000"/>
  </w:font>
  <w:font w:name="Helvetica 45 Light">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17" w:rsidRDefault="007A2217" w:rsidP="005662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2217" w:rsidRDefault="007A2217" w:rsidP="0031643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17" w:rsidRDefault="007A2217" w:rsidP="005662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49D2">
      <w:rPr>
        <w:rStyle w:val="Nmerodepgina"/>
        <w:noProof/>
      </w:rPr>
      <w:t>4</w:t>
    </w:r>
    <w:r>
      <w:rPr>
        <w:rStyle w:val="Nmerodepgina"/>
      </w:rPr>
      <w:fldChar w:fldCharType="end"/>
    </w:r>
  </w:p>
  <w:p w:rsidR="007A2217" w:rsidRPr="00896856" w:rsidRDefault="00064C32" w:rsidP="003316F2">
    <w:pPr>
      <w:pStyle w:val="Piedepgina"/>
      <w:ind w:right="357"/>
      <w:rPr>
        <w:sz w:val="12"/>
      </w:rPr>
    </w:pPr>
    <w:r>
      <w:rPr>
        <w:sz w:val="12"/>
      </w:rPr>
      <w:t>Fecha de publicación: 4 junio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17" w:rsidRDefault="007A2217" w:rsidP="005662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49D2">
      <w:rPr>
        <w:rStyle w:val="Nmerodepgina"/>
        <w:noProof/>
      </w:rPr>
      <w:t>1</w:t>
    </w:r>
    <w:r>
      <w:rPr>
        <w:rStyle w:val="Nmerodepgina"/>
      </w:rPr>
      <w:fldChar w:fldCharType="end"/>
    </w:r>
  </w:p>
  <w:p w:rsidR="007A2217" w:rsidRPr="00173124" w:rsidRDefault="00064C32" w:rsidP="00173124">
    <w:pPr>
      <w:pStyle w:val="Piedepgina"/>
      <w:ind w:right="357"/>
      <w:rPr>
        <w:sz w:val="12"/>
      </w:rPr>
    </w:pPr>
    <w:r>
      <w:rPr>
        <w:sz w:val="12"/>
      </w:rPr>
      <w:t>Fecha de publicación: 4 junio 2013</w:t>
    </w:r>
    <w:r>
      <w:rPr>
        <w:b/>
        <w:sz w:val="12"/>
        <w:szCs w:val="12"/>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B9" w:rsidRDefault="00EC4FB9" w:rsidP="005662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49D2">
      <w:rPr>
        <w:rStyle w:val="Nmerodepgina"/>
        <w:noProof/>
      </w:rPr>
      <w:t>5</w:t>
    </w:r>
    <w:r>
      <w:rPr>
        <w:rStyle w:val="Nmerodepgina"/>
      </w:rPr>
      <w:fldChar w:fldCharType="end"/>
    </w:r>
  </w:p>
  <w:p w:rsidR="00EC4FB9" w:rsidRDefault="00EC4FB9" w:rsidP="00866290">
    <w:pPr>
      <w:pStyle w:val="Piedepgina"/>
      <w:ind w:right="360"/>
    </w:pPr>
    <w:r>
      <w:rPr>
        <w:noProof/>
        <w:lang w:bidi="ar-SA"/>
      </w:rPr>
      <w:drawing>
        <wp:inline distT="0" distB="0" distL="0" distR="0">
          <wp:extent cx="1797050" cy="565150"/>
          <wp:effectExtent l="19050" t="0" r="0" b="0"/>
          <wp:docPr id="5" name="Picture 5" descr="Man Logo_Main_Umbrel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 Logo_Main_Umbrella_rgb"/>
                  <pic:cNvPicPr>
                    <a:picLocks noChangeAspect="1" noChangeArrowheads="1"/>
                  </pic:cNvPicPr>
                </pic:nvPicPr>
                <pic:blipFill>
                  <a:blip r:embed="rId1"/>
                  <a:srcRect/>
                  <a:stretch>
                    <a:fillRect/>
                  </a:stretch>
                </pic:blipFill>
                <pic:spPr bwMode="auto">
                  <a:xfrm>
                    <a:off x="0" y="0"/>
                    <a:ext cx="1797050" cy="565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8A" w:rsidRDefault="00AA1C8A">
      <w:r>
        <w:separator/>
      </w:r>
    </w:p>
  </w:footnote>
  <w:footnote w:type="continuationSeparator" w:id="0">
    <w:p w:rsidR="00AA1C8A" w:rsidRDefault="00AA1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91" w:type="dxa"/>
      <w:tblLook w:val="01E0" w:firstRow="1" w:lastRow="1" w:firstColumn="1" w:lastColumn="1" w:noHBand="0" w:noVBand="0"/>
    </w:tblPr>
    <w:tblGrid>
      <w:gridCol w:w="8071"/>
      <w:gridCol w:w="2390"/>
      <w:gridCol w:w="1330"/>
    </w:tblGrid>
    <w:tr w:rsidR="007A2217" w:rsidRPr="00BD0209" w:rsidTr="00C21AA7">
      <w:trPr>
        <w:trHeight w:val="1560"/>
      </w:trPr>
      <w:tc>
        <w:tcPr>
          <w:tcW w:w="8897" w:type="dxa"/>
          <w:shd w:val="clear" w:color="auto" w:fill="auto"/>
        </w:tcPr>
        <w:p w:rsidR="007A2217" w:rsidRPr="00BD0209" w:rsidRDefault="007A2217" w:rsidP="00892DCA">
          <w:pPr>
            <w:rPr>
              <w:noProof/>
              <w:lang w:eastAsia="zh-CN"/>
            </w:rPr>
          </w:pPr>
        </w:p>
      </w:tc>
      <w:tc>
        <w:tcPr>
          <w:tcW w:w="1447" w:type="dxa"/>
        </w:tcPr>
        <w:p w:rsidR="007A2217" w:rsidRPr="00BD0209" w:rsidRDefault="007A2217" w:rsidP="004170A9">
          <w:pPr>
            <w:tabs>
              <w:tab w:val="left" w:pos="1150"/>
              <w:tab w:val="left" w:pos="3179"/>
            </w:tabs>
            <w:ind w:right="164"/>
            <w:jc w:val="right"/>
          </w:pPr>
          <w:r>
            <w:rPr>
              <w:noProof/>
              <w:lang w:bidi="ar-SA"/>
            </w:rPr>
            <w:drawing>
              <wp:inline distT="0" distB="0" distL="0" distR="0" wp14:anchorId="1E1CDC9C" wp14:editId="5447FD99">
                <wp:extent cx="1257300" cy="895350"/>
                <wp:effectExtent l="19050" t="0" r="0" b="0"/>
                <wp:docPr id="8" name="Picture 8" descr="FRM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M logo_cmyk"/>
                        <pic:cNvPicPr>
                          <a:picLocks noChangeAspect="1" noChangeArrowheads="1"/>
                        </pic:cNvPicPr>
                      </pic:nvPicPr>
                      <pic:blipFill>
                        <a:blip r:embed="rId1"/>
                        <a:srcRect/>
                        <a:stretch>
                          <a:fillRect/>
                        </a:stretch>
                      </pic:blipFill>
                      <pic:spPr bwMode="auto">
                        <a:xfrm>
                          <a:off x="0" y="0"/>
                          <a:ext cx="1257300" cy="895350"/>
                        </a:xfrm>
                        <a:prstGeom prst="rect">
                          <a:avLst/>
                        </a:prstGeom>
                        <a:noFill/>
                        <a:ln w="9525">
                          <a:noFill/>
                          <a:miter lim="800000"/>
                          <a:headEnd/>
                          <a:tailEnd/>
                        </a:ln>
                      </pic:spPr>
                    </pic:pic>
                  </a:graphicData>
                </a:graphic>
              </wp:inline>
            </w:drawing>
          </w:r>
        </w:p>
      </w:tc>
      <w:tc>
        <w:tcPr>
          <w:tcW w:w="1447" w:type="dxa"/>
          <w:shd w:val="clear" w:color="auto" w:fill="auto"/>
        </w:tcPr>
        <w:p w:rsidR="007A2217" w:rsidRPr="00BD0209" w:rsidRDefault="007A2217" w:rsidP="00892DCA"/>
      </w:tc>
    </w:tr>
  </w:tbl>
  <w:p w:rsidR="007A2217" w:rsidRDefault="007A221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17" w:rsidRDefault="007A2217"/>
  <w:tbl>
    <w:tblPr>
      <w:tblW w:w="0" w:type="auto"/>
      <w:tblLook w:val="01E0" w:firstRow="1" w:lastRow="1" w:firstColumn="1" w:lastColumn="1" w:noHBand="0" w:noVBand="0"/>
    </w:tblPr>
    <w:tblGrid>
      <w:gridCol w:w="8196"/>
      <w:gridCol w:w="2224"/>
    </w:tblGrid>
    <w:tr w:rsidR="007A2217" w:rsidRPr="00BD0209" w:rsidTr="00FC68D1">
      <w:trPr>
        <w:trHeight w:val="1560"/>
      </w:trPr>
      <w:tc>
        <w:tcPr>
          <w:tcW w:w="8196" w:type="dxa"/>
          <w:shd w:val="clear" w:color="auto" w:fill="auto"/>
        </w:tcPr>
        <w:p w:rsidR="007A2217" w:rsidRPr="003776EA" w:rsidRDefault="007A2217" w:rsidP="00FC68D1">
          <w:pPr>
            <w:jc w:val="both"/>
            <w:rPr>
              <w:rStyle w:val="TtuloCar"/>
              <w:b/>
              <w:sz w:val="16"/>
              <w:szCs w:val="16"/>
            </w:rPr>
          </w:pPr>
        </w:p>
        <w:p w:rsidR="007A2217" w:rsidRPr="003776EA" w:rsidRDefault="007A2217" w:rsidP="00FC68D1">
          <w:pPr>
            <w:jc w:val="both"/>
            <w:rPr>
              <w:rStyle w:val="TtuloCar"/>
              <w:sz w:val="16"/>
              <w:szCs w:val="16"/>
            </w:rPr>
          </w:pPr>
        </w:p>
        <w:p w:rsidR="007A2217" w:rsidRPr="003776EA" w:rsidRDefault="007A2217" w:rsidP="00546138">
          <w:pPr>
            <w:rPr>
              <w:color w:val="707070"/>
              <w:sz w:val="18"/>
            </w:rPr>
          </w:pPr>
          <w:r>
            <w:rPr>
              <w:rStyle w:val="TtuloCar"/>
            </w:rPr>
            <w:t xml:space="preserve">FRM </w:t>
          </w:r>
          <w:proofErr w:type="spellStart"/>
          <w:r>
            <w:rPr>
              <w:rStyle w:val="TtuloCar"/>
            </w:rPr>
            <w:t>Early</w:t>
          </w:r>
          <w:proofErr w:type="spellEnd"/>
          <w:r>
            <w:rPr>
              <w:rStyle w:val="TtuloCar"/>
            </w:rPr>
            <w:t xml:space="preserve"> View</w:t>
          </w:r>
          <w:r>
            <w:br/>
          </w:r>
          <w:r>
            <w:rPr>
              <w:rStyle w:val="FechaCar"/>
            </w:rPr>
            <w:t>Mayo 2013</w:t>
          </w:r>
        </w:p>
      </w:tc>
      <w:tc>
        <w:tcPr>
          <w:tcW w:w="2224" w:type="dxa"/>
          <w:shd w:val="clear" w:color="auto" w:fill="auto"/>
        </w:tcPr>
        <w:p w:rsidR="007A2217" w:rsidRPr="00BD0209" w:rsidRDefault="007A2217" w:rsidP="003509F2">
          <w:pPr>
            <w:ind w:right="-2"/>
          </w:pPr>
          <w:r>
            <w:rPr>
              <w:noProof/>
              <w:lang w:bidi="ar-SA"/>
            </w:rPr>
            <w:drawing>
              <wp:inline distT="0" distB="0" distL="0" distR="0" wp14:anchorId="68D8C7DF" wp14:editId="5F78A86D">
                <wp:extent cx="1257300" cy="895350"/>
                <wp:effectExtent l="19050" t="0" r="0" b="0"/>
                <wp:docPr id="10" name="Picture 10" descr="FRM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M logo_cmyk"/>
                        <pic:cNvPicPr>
                          <a:picLocks noChangeAspect="1" noChangeArrowheads="1"/>
                        </pic:cNvPicPr>
                      </pic:nvPicPr>
                      <pic:blipFill>
                        <a:blip r:embed="rId1"/>
                        <a:srcRect/>
                        <a:stretch>
                          <a:fillRect/>
                        </a:stretch>
                      </pic:blipFill>
                      <pic:spPr bwMode="auto">
                        <a:xfrm>
                          <a:off x="0" y="0"/>
                          <a:ext cx="1257300" cy="895350"/>
                        </a:xfrm>
                        <a:prstGeom prst="rect">
                          <a:avLst/>
                        </a:prstGeom>
                        <a:noFill/>
                        <a:ln w="9525">
                          <a:noFill/>
                          <a:miter lim="800000"/>
                          <a:headEnd/>
                          <a:tailEnd/>
                        </a:ln>
                      </pic:spPr>
                    </pic:pic>
                  </a:graphicData>
                </a:graphic>
              </wp:inline>
            </w:drawing>
          </w:r>
        </w:p>
      </w:tc>
    </w:tr>
  </w:tbl>
  <w:p w:rsidR="007A2217" w:rsidRDefault="007A221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194"/>
      <w:gridCol w:w="2226"/>
    </w:tblGrid>
    <w:tr w:rsidR="00EC4FB9" w:rsidRPr="00BD0209" w:rsidTr="009A6996">
      <w:trPr>
        <w:trHeight w:val="1560"/>
      </w:trPr>
      <w:tc>
        <w:tcPr>
          <w:tcW w:w="8897" w:type="dxa"/>
          <w:shd w:val="clear" w:color="auto" w:fill="auto"/>
        </w:tcPr>
        <w:p w:rsidR="00EC4FB9" w:rsidRPr="003776EA" w:rsidRDefault="00EC4FB9" w:rsidP="003776EA">
          <w:pPr>
            <w:rPr>
              <w:color w:val="707070"/>
              <w:sz w:val="18"/>
            </w:rPr>
          </w:pPr>
        </w:p>
      </w:tc>
      <w:tc>
        <w:tcPr>
          <w:tcW w:w="1447" w:type="dxa"/>
          <w:shd w:val="clear" w:color="auto" w:fill="auto"/>
        </w:tcPr>
        <w:p w:rsidR="00EC4FB9" w:rsidRPr="00BD0209" w:rsidRDefault="00EC4FB9" w:rsidP="00892DCA">
          <w:r>
            <w:rPr>
              <w:noProof/>
              <w:lang w:bidi="ar-SA"/>
            </w:rPr>
            <w:drawing>
              <wp:inline distT="0" distB="0" distL="0" distR="0">
                <wp:extent cx="1257300" cy="895350"/>
                <wp:effectExtent l="19050" t="0" r="0" b="0"/>
                <wp:docPr id="4" name="Picture 4" descr="FRM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M logo_cmyk"/>
                        <pic:cNvPicPr>
                          <a:picLocks noChangeAspect="1" noChangeArrowheads="1"/>
                        </pic:cNvPicPr>
                      </pic:nvPicPr>
                      <pic:blipFill>
                        <a:blip r:embed="rId1"/>
                        <a:srcRect/>
                        <a:stretch>
                          <a:fillRect/>
                        </a:stretch>
                      </pic:blipFill>
                      <pic:spPr bwMode="auto">
                        <a:xfrm>
                          <a:off x="0" y="0"/>
                          <a:ext cx="1257300" cy="895350"/>
                        </a:xfrm>
                        <a:prstGeom prst="rect">
                          <a:avLst/>
                        </a:prstGeom>
                        <a:noFill/>
                        <a:ln w="9525">
                          <a:noFill/>
                          <a:miter lim="800000"/>
                          <a:headEnd/>
                          <a:tailEnd/>
                        </a:ln>
                      </pic:spPr>
                    </pic:pic>
                  </a:graphicData>
                </a:graphic>
              </wp:inline>
            </w:drawing>
          </w:r>
        </w:p>
      </w:tc>
    </w:tr>
  </w:tbl>
  <w:p w:rsidR="00EC4FB9" w:rsidRDefault="00EC4FB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B665A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2EE7AE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761A3FB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DE48358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FCD410B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F512631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D548E91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0D88959A"/>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B550725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002CF0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57E5B93"/>
    <w:multiLevelType w:val="hybridMultilevel"/>
    <w:tmpl w:val="C76E5B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0F3339D4"/>
    <w:multiLevelType w:val="multilevel"/>
    <w:tmpl w:val="CB528508"/>
    <w:lvl w:ilvl="0">
      <w:start w:val="1"/>
      <w:numFmt w:val="lowerLetter"/>
      <w:pStyle w:val="Bodytextletters"/>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14814048"/>
    <w:multiLevelType w:val="hybridMultilevel"/>
    <w:tmpl w:val="D6F059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AC23953"/>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A7A42EF"/>
    <w:multiLevelType w:val="hybridMultilevel"/>
    <w:tmpl w:val="FA80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53A4C"/>
    <w:multiLevelType w:val="hybridMultilevel"/>
    <w:tmpl w:val="5898540A"/>
    <w:lvl w:ilvl="0" w:tplc="946ED472">
      <w:start w:val="1"/>
      <w:numFmt w:val="bullet"/>
      <w:lvlText w:val=""/>
      <w:lvlJc w:val="left"/>
      <w:pPr>
        <w:ind w:left="720" w:hanging="360"/>
      </w:pPr>
      <w:rPr>
        <w:rFonts w:ascii="Wingdings" w:hAnsi="Wingdings" w:hint="default"/>
        <w:color w:val="004C93"/>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0B70D80"/>
    <w:multiLevelType w:val="hybridMultilevel"/>
    <w:tmpl w:val="5B22C424"/>
    <w:lvl w:ilvl="0" w:tplc="49EA21FC">
      <w:start w:val="1"/>
      <w:numFmt w:val="bullet"/>
      <w:lvlText w:val="•"/>
      <w:lvlJc w:val="left"/>
      <w:pPr>
        <w:tabs>
          <w:tab w:val="num" w:pos="34"/>
        </w:tabs>
        <w:ind w:left="34" w:hanging="34"/>
      </w:pPr>
      <w:rPr>
        <w:rFonts w:ascii="Arial" w:hAnsi="Arial" w:hint="default"/>
        <w:color w:val="002E56"/>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3214819"/>
    <w:multiLevelType w:val="multilevel"/>
    <w:tmpl w:val="C5E44904"/>
    <w:lvl w:ilvl="0">
      <w:start w:val="1"/>
      <w:numFmt w:val="decimal"/>
      <w:pStyle w:val="BulletsBodytextnumbers"/>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794"/>
        </w:tabs>
        <w:ind w:left="1247" w:hanging="567"/>
      </w:pPr>
      <w:rPr>
        <w:rFonts w:hint="default"/>
      </w:rPr>
    </w:lvl>
    <w:lvl w:ilvl="3">
      <w:start w:val="1"/>
      <w:numFmt w:val="decimal"/>
      <w:lvlText w:val="%1.%2.%3.%4."/>
      <w:lvlJc w:val="left"/>
      <w:pPr>
        <w:tabs>
          <w:tab w:val="num" w:pos="2046"/>
        </w:tabs>
        <w:ind w:left="2046" w:hanging="681"/>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8287B9C"/>
    <w:multiLevelType w:val="hybridMultilevel"/>
    <w:tmpl w:val="D5ACE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013C82"/>
    <w:multiLevelType w:val="hybridMultilevel"/>
    <w:tmpl w:val="04E63F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A0B2D45"/>
    <w:multiLevelType w:val="hybridMultilevel"/>
    <w:tmpl w:val="0AF4B02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1">
    <w:nsid w:val="5B2C6244"/>
    <w:multiLevelType w:val="hybridMultilevel"/>
    <w:tmpl w:val="84367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D415F4"/>
    <w:multiLevelType w:val="hybridMultilevel"/>
    <w:tmpl w:val="CF84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458F2"/>
    <w:multiLevelType w:val="multilevel"/>
    <w:tmpl w:val="08070023"/>
    <w:styleLink w:val="ArtculoSecci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73B7EB9"/>
    <w:multiLevelType w:val="multilevel"/>
    <w:tmpl w:val="1F2EAC48"/>
    <w:styleLink w:val="StyleNumbered"/>
    <w:lvl w:ilvl="0">
      <w:start w:val="1"/>
      <w:numFmt w:val="decimal"/>
      <w:lvlText w:val="%1."/>
      <w:lvlJc w:val="left"/>
      <w:pPr>
        <w:tabs>
          <w:tab w:val="num" w:pos="720"/>
        </w:tabs>
        <w:ind w:left="360" w:hanging="360"/>
      </w:pPr>
      <w:rPr>
        <w:rFonts w:ascii="HelveticaNeueLT Std Lt" w:eastAsia="PMingLiU" w:hAnsi="HelveticaNeueLT Std Lt"/>
        <w:sz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2E142B"/>
    <w:multiLevelType w:val="hybridMultilevel"/>
    <w:tmpl w:val="9288F9CC"/>
    <w:lvl w:ilvl="0" w:tplc="946ED472">
      <w:start w:val="1"/>
      <w:numFmt w:val="bullet"/>
      <w:lvlText w:val=""/>
      <w:lvlJc w:val="left"/>
      <w:pPr>
        <w:ind w:left="360" w:hanging="360"/>
      </w:pPr>
      <w:rPr>
        <w:rFonts w:ascii="Wingdings" w:hAnsi="Wingdings" w:hint="default"/>
        <w:color w:val="004C9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051235"/>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9B71AE"/>
    <w:multiLevelType w:val="multilevel"/>
    <w:tmpl w:val="E9700596"/>
    <w:lvl w:ilvl="0">
      <w:start w:val="1"/>
      <w:numFmt w:val="bullet"/>
      <w:pStyle w:val="BulletsBodytextbullet"/>
      <w:lvlText w:val=""/>
      <w:lvlJc w:val="left"/>
      <w:pPr>
        <w:tabs>
          <w:tab w:val="num" w:pos="357"/>
        </w:tabs>
        <w:ind w:left="357" w:hanging="357"/>
      </w:pPr>
      <w:rPr>
        <w:rFonts w:ascii="Wingdings" w:hAnsi="Wingdings" w:hint="default"/>
        <w:b w:val="0"/>
        <w:i w:val="0"/>
        <w:color w:val="002F60"/>
        <w:sz w:val="16"/>
      </w:rPr>
    </w:lvl>
    <w:lvl w:ilvl="1">
      <w:start w:val="1"/>
      <w:numFmt w:val="bullet"/>
      <w:lvlRestart w:val="0"/>
      <w:lvlText w:val="–"/>
      <w:lvlJc w:val="left"/>
      <w:pPr>
        <w:tabs>
          <w:tab w:val="num" w:pos="586"/>
        </w:tabs>
        <w:ind w:left="584" w:hanging="227"/>
      </w:pPr>
      <w:rPr>
        <w:rFonts w:ascii="HelveticaNeueLT Std Lt" w:hAnsi="HelveticaNeueLT Std Lt" w:hint="default"/>
        <w:b w:val="0"/>
        <w:i w:val="0"/>
        <w:color w:val="00454E"/>
        <w:sz w:val="16"/>
      </w:rPr>
    </w:lvl>
    <w:lvl w:ilvl="2">
      <w:start w:val="1"/>
      <w:numFmt w:val="none"/>
      <w:lvlRestart w:val="0"/>
      <w:lvlText w:val=""/>
      <w:lvlJc w:val="left"/>
      <w:pPr>
        <w:tabs>
          <w:tab w:val="num" w:pos="0"/>
        </w:tabs>
        <w:ind w:left="680" w:hanging="227"/>
      </w:pPr>
      <w:rPr>
        <w:rFonts w:hint="default"/>
        <w:b w:val="0"/>
        <w:i w:val="0"/>
        <w:color w:val="auto"/>
        <w:sz w:val="22"/>
      </w:rPr>
    </w:lvl>
    <w:lvl w:ilvl="3">
      <w:start w:val="1"/>
      <w:numFmt w:val="none"/>
      <w:lvlText w:val=""/>
      <w:lvlJc w:val="left"/>
      <w:pPr>
        <w:tabs>
          <w:tab w:val="num" w:pos="0"/>
        </w:tabs>
        <w:ind w:left="589" w:hanging="360"/>
      </w:pPr>
      <w:rPr>
        <w:rFonts w:hint="default"/>
      </w:rPr>
    </w:lvl>
    <w:lvl w:ilvl="4">
      <w:start w:val="1"/>
      <w:numFmt w:val="none"/>
      <w:lvlText w:val=""/>
      <w:lvlJc w:val="left"/>
      <w:pPr>
        <w:tabs>
          <w:tab w:val="num" w:pos="0"/>
        </w:tabs>
        <w:ind w:left="949" w:hanging="360"/>
      </w:pPr>
      <w:rPr>
        <w:rFonts w:hint="default"/>
      </w:rPr>
    </w:lvl>
    <w:lvl w:ilvl="5">
      <w:start w:val="1"/>
      <w:numFmt w:val="none"/>
      <w:lvlText w:val=""/>
      <w:lvlJc w:val="left"/>
      <w:pPr>
        <w:tabs>
          <w:tab w:val="num" w:pos="0"/>
        </w:tabs>
        <w:ind w:left="1309" w:hanging="360"/>
      </w:pPr>
      <w:rPr>
        <w:rFonts w:hint="default"/>
      </w:rPr>
    </w:lvl>
    <w:lvl w:ilvl="6">
      <w:start w:val="1"/>
      <w:numFmt w:val="none"/>
      <w:lvlText w:val=""/>
      <w:lvlJc w:val="left"/>
      <w:pPr>
        <w:tabs>
          <w:tab w:val="num" w:pos="0"/>
        </w:tabs>
        <w:ind w:left="1669" w:hanging="360"/>
      </w:pPr>
      <w:rPr>
        <w:rFonts w:hint="default"/>
      </w:rPr>
    </w:lvl>
    <w:lvl w:ilvl="7">
      <w:start w:val="1"/>
      <w:numFmt w:val="none"/>
      <w:lvlText w:val=""/>
      <w:lvlJc w:val="left"/>
      <w:pPr>
        <w:tabs>
          <w:tab w:val="num" w:pos="0"/>
        </w:tabs>
        <w:ind w:left="2029" w:hanging="360"/>
      </w:pPr>
      <w:rPr>
        <w:rFonts w:hint="default"/>
      </w:rPr>
    </w:lvl>
    <w:lvl w:ilvl="8">
      <w:start w:val="1"/>
      <w:numFmt w:val="none"/>
      <w:lvlText w:val=""/>
      <w:lvlJc w:val="left"/>
      <w:pPr>
        <w:tabs>
          <w:tab w:val="num" w:pos="0"/>
        </w:tabs>
        <w:ind w:left="2389" w:hanging="360"/>
      </w:pPr>
      <w:rPr>
        <w:rFonts w:hint="default"/>
      </w:rPr>
    </w:lvl>
  </w:abstractNum>
  <w:num w:numId="1">
    <w:abstractNumId w:val="27"/>
  </w:num>
  <w:num w:numId="2">
    <w:abstractNumId w:val="17"/>
  </w:num>
  <w:num w:numId="3">
    <w:abstractNumId w:val="11"/>
  </w:num>
  <w:num w:numId="4">
    <w:abstractNumId w:val="13"/>
  </w:num>
  <w:num w:numId="5">
    <w:abstractNumId w:val="26"/>
  </w:num>
  <w:num w:numId="6">
    <w:abstractNumId w:val="23"/>
  </w:num>
  <w:num w:numId="7">
    <w:abstractNumId w:val="11"/>
  </w:num>
  <w:num w:numId="8">
    <w:abstractNumId w:val="2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15"/>
  </w:num>
  <w:num w:numId="23">
    <w:abstractNumId w:val="16"/>
  </w:num>
  <w:num w:numId="24">
    <w:abstractNumId w:val="10"/>
  </w:num>
  <w:num w:numId="25">
    <w:abstractNumId w:val="21"/>
  </w:num>
  <w:num w:numId="26">
    <w:abstractNumId w:val="12"/>
  </w:num>
  <w:num w:numId="27">
    <w:abstractNumId w:val="18"/>
  </w:num>
  <w:num w:numId="28">
    <w:abstractNumId w:val="19"/>
  </w:num>
  <w:num w:numId="29">
    <w:abstractNumId w:val="25"/>
  </w:num>
  <w:num w:numId="30">
    <w:abstractNumId w:val="22"/>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TrueTypeFonts/>
  <w:activeWritingStyle w:appName="MSWord" w:lang="en-GB"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es-UY"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1800" w:allStyles="0"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efaultTabStop w:val="708"/>
  <w:hyphenationZone w:val="425"/>
  <w:drawingGridHorizontalSpacing w:val="91"/>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C3"/>
    <w:rsid w:val="000008AC"/>
    <w:rsid w:val="000009BC"/>
    <w:rsid w:val="00000E5C"/>
    <w:rsid w:val="000012A8"/>
    <w:rsid w:val="00001B8F"/>
    <w:rsid w:val="00007E28"/>
    <w:rsid w:val="00010369"/>
    <w:rsid w:val="00010F6E"/>
    <w:rsid w:val="00012365"/>
    <w:rsid w:val="000137B3"/>
    <w:rsid w:val="00013E07"/>
    <w:rsid w:val="0001438C"/>
    <w:rsid w:val="000201C1"/>
    <w:rsid w:val="00020609"/>
    <w:rsid w:val="00020BD1"/>
    <w:rsid w:val="00021848"/>
    <w:rsid w:val="00023D83"/>
    <w:rsid w:val="00024ABC"/>
    <w:rsid w:val="000263AA"/>
    <w:rsid w:val="00027332"/>
    <w:rsid w:val="0003075B"/>
    <w:rsid w:val="00030DC7"/>
    <w:rsid w:val="00031A69"/>
    <w:rsid w:val="00031C58"/>
    <w:rsid w:val="000320A6"/>
    <w:rsid w:val="00032775"/>
    <w:rsid w:val="00032A5C"/>
    <w:rsid w:val="00032B85"/>
    <w:rsid w:val="000349D2"/>
    <w:rsid w:val="00035F7F"/>
    <w:rsid w:val="00036289"/>
    <w:rsid w:val="0003633B"/>
    <w:rsid w:val="00041916"/>
    <w:rsid w:val="00041EA0"/>
    <w:rsid w:val="00042A98"/>
    <w:rsid w:val="00043289"/>
    <w:rsid w:val="00043CCE"/>
    <w:rsid w:val="00043F54"/>
    <w:rsid w:val="000440CB"/>
    <w:rsid w:val="00044E2E"/>
    <w:rsid w:val="00045B8A"/>
    <w:rsid w:val="0004696D"/>
    <w:rsid w:val="00050A3A"/>
    <w:rsid w:val="00051967"/>
    <w:rsid w:val="00051C7D"/>
    <w:rsid w:val="00051DC9"/>
    <w:rsid w:val="00052765"/>
    <w:rsid w:val="00054775"/>
    <w:rsid w:val="000564FA"/>
    <w:rsid w:val="00060179"/>
    <w:rsid w:val="000608A1"/>
    <w:rsid w:val="00060B7B"/>
    <w:rsid w:val="00062E8B"/>
    <w:rsid w:val="000638C4"/>
    <w:rsid w:val="00064C32"/>
    <w:rsid w:val="00065C1F"/>
    <w:rsid w:val="00067DA3"/>
    <w:rsid w:val="00067FED"/>
    <w:rsid w:val="000705E6"/>
    <w:rsid w:val="00070A04"/>
    <w:rsid w:val="00070AF9"/>
    <w:rsid w:val="00070CEE"/>
    <w:rsid w:val="00070F90"/>
    <w:rsid w:val="00071400"/>
    <w:rsid w:val="00072E62"/>
    <w:rsid w:val="0007306F"/>
    <w:rsid w:val="00073EEF"/>
    <w:rsid w:val="000745C8"/>
    <w:rsid w:val="000749D2"/>
    <w:rsid w:val="000757A5"/>
    <w:rsid w:val="00075D08"/>
    <w:rsid w:val="00075F24"/>
    <w:rsid w:val="000762EA"/>
    <w:rsid w:val="000810AB"/>
    <w:rsid w:val="0008157D"/>
    <w:rsid w:val="00081D16"/>
    <w:rsid w:val="00081D53"/>
    <w:rsid w:val="0008211E"/>
    <w:rsid w:val="00082432"/>
    <w:rsid w:val="00082D19"/>
    <w:rsid w:val="00084757"/>
    <w:rsid w:val="000847F2"/>
    <w:rsid w:val="00084B81"/>
    <w:rsid w:val="000851E4"/>
    <w:rsid w:val="000852FB"/>
    <w:rsid w:val="00085CBE"/>
    <w:rsid w:val="00085E89"/>
    <w:rsid w:val="00087124"/>
    <w:rsid w:val="000906F5"/>
    <w:rsid w:val="00090EBB"/>
    <w:rsid w:val="00091526"/>
    <w:rsid w:val="00091809"/>
    <w:rsid w:val="000919E4"/>
    <w:rsid w:val="00091E0E"/>
    <w:rsid w:val="00091E3F"/>
    <w:rsid w:val="0009243C"/>
    <w:rsid w:val="00093557"/>
    <w:rsid w:val="000937F9"/>
    <w:rsid w:val="00093AAF"/>
    <w:rsid w:val="000940DA"/>
    <w:rsid w:val="00094154"/>
    <w:rsid w:val="00094897"/>
    <w:rsid w:val="000974F3"/>
    <w:rsid w:val="00097854"/>
    <w:rsid w:val="00097A1D"/>
    <w:rsid w:val="00097C5E"/>
    <w:rsid w:val="000A0F0B"/>
    <w:rsid w:val="000A14AC"/>
    <w:rsid w:val="000A365E"/>
    <w:rsid w:val="000A4E7D"/>
    <w:rsid w:val="000A59FC"/>
    <w:rsid w:val="000A5CD9"/>
    <w:rsid w:val="000A5E56"/>
    <w:rsid w:val="000A6DBE"/>
    <w:rsid w:val="000A7381"/>
    <w:rsid w:val="000B02AD"/>
    <w:rsid w:val="000B153C"/>
    <w:rsid w:val="000B227C"/>
    <w:rsid w:val="000B25C6"/>
    <w:rsid w:val="000B2D97"/>
    <w:rsid w:val="000B3AC8"/>
    <w:rsid w:val="000B3CCA"/>
    <w:rsid w:val="000B439C"/>
    <w:rsid w:val="000B466E"/>
    <w:rsid w:val="000B4679"/>
    <w:rsid w:val="000B55D7"/>
    <w:rsid w:val="000B64CE"/>
    <w:rsid w:val="000C0EF7"/>
    <w:rsid w:val="000C299A"/>
    <w:rsid w:val="000C2B38"/>
    <w:rsid w:val="000C3193"/>
    <w:rsid w:val="000C6ABE"/>
    <w:rsid w:val="000C7806"/>
    <w:rsid w:val="000D0870"/>
    <w:rsid w:val="000D30A8"/>
    <w:rsid w:val="000D32F5"/>
    <w:rsid w:val="000D4645"/>
    <w:rsid w:val="000D4A11"/>
    <w:rsid w:val="000D51EA"/>
    <w:rsid w:val="000D621A"/>
    <w:rsid w:val="000E0E9D"/>
    <w:rsid w:val="000E154C"/>
    <w:rsid w:val="000E23B7"/>
    <w:rsid w:val="000E294D"/>
    <w:rsid w:val="000E2E05"/>
    <w:rsid w:val="000E3644"/>
    <w:rsid w:val="000E3EC0"/>
    <w:rsid w:val="000E4943"/>
    <w:rsid w:val="000E5916"/>
    <w:rsid w:val="000E7115"/>
    <w:rsid w:val="000E71D2"/>
    <w:rsid w:val="000E73D3"/>
    <w:rsid w:val="000F03C2"/>
    <w:rsid w:val="000F132D"/>
    <w:rsid w:val="000F2BDB"/>
    <w:rsid w:val="000F376C"/>
    <w:rsid w:val="000F687D"/>
    <w:rsid w:val="000F794A"/>
    <w:rsid w:val="001004FF"/>
    <w:rsid w:val="00100786"/>
    <w:rsid w:val="0010131E"/>
    <w:rsid w:val="00102472"/>
    <w:rsid w:val="0010272E"/>
    <w:rsid w:val="001032F5"/>
    <w:rsid w:val="00103E1A"/>
    <w:rsid w:val="00104A2A"/>
    <w:rsid w:val="00106499"/>
    <w:rsid w:val="00110247"/>
    <w:rsid w:val="00111856"/>
    <w:rsid w:val="00112A04"/>
    <w:rsid w:val="00112CF8"/>
    <w:rsid w:val="00113F9C"/>
    <w:rsid w:val="0011592A"/>
    <w:rsid w:val="00116D7C"/>
    <w:rsid w:val="001170EA"/>
    <w:rsid w:val="0011752F"/>
    <w:rsid w:val="00117D79"/>
    <w:rsid w:val="0012195F"/>
    <w:rsid w:val="001222C6"/>
    <w:rsid w:val="0012347F"/>
    <w:rsid w:val="00124685"/>
    <w:rsid w:val="00124EA1"/>
    <w:rsid w:val="00126B08"/>
    <w:rsid w:val="0012786C"/>
    <w:rsid w:val="00127EAE"/>
    <w:rsid w:val="00130152"/>
    <w:rsid w:val="00130676"/>
    <w:rsid w:val="00130D5C"/>
    <w:rsid w:val="00130EE4"/>
    <w:rsid w:val="00131427"/>
    <w:rsid w:val="001326E5"/>
    <w:rsid w:val="001334ED"/>
    <w:rsid w:val="001352A6"/>
    <w:rsid w:val="00136C4D"/>
    <w:rsid w:val="0013706B"/>
    <w:rsid w:val="00137590"/>
    <w:rsid w:val="00137CC2"/>
    <w:rsid w:val="00137E97"/>
    <w:rsid w:val="00140629"/>
    <w:rsid w:val="00140967"/>
    <w:rsid w:val="00140A51"/>
    <w:rsid w:val="00140B39"/>
    <w:rsid w:val="00143082"/>
    <w:rsid w:val="0014474A"/>
    <w:rsid w:val="00146497"/>
    <w:rsid w:val="0014793C"/>
    <w:rsid w:val="00151EBC"/>
    <w:rsid w:val="0015389B"/>
    <w:rsid w:val="00153D65"/>
    <w:rsid w:val="00153ED9"/>
    <w:rsid w:val="00157977"/>
    <w:rsid w:val="00157D29"/>
    <w:rsid w:val="00160E45"/>
    <w:rsid w:val="00162987"/>
    <w:rsid w:val="00162992"/>
    <w:rsid w:val="0016440F"/>
    <w:rsid w:val="001647EC"/>
    <w:rsid w:val="001647F5"/>
    <w:rsid w:val="00167A49"/>
    <w:rsid w:val="001704D8"/>
    <w:rsid w:val="00170E67"/>
    <w:rsid w:val="00171F75"/>
    <w:rsid w:val="00172E89"/>
    <w:rsid w:val="00173124"/>
    <w:rsid w:val="001736E4"/>
    <w:rsid w:val="00174A7B"/>
    <w:rsid w:val="00175ED7"/>
    <w:rsid w:val="0017624A"/>
    <w:rsid w:val="00176562"/>
    <w:rsid w:val="001768DF"/>
    <w:rsid w:val="001815EB"/>
    <w:rsid w:val="00181794"/>
    <w:rsid w:val="00182CEC"/>
    <w:rsid w:val="00182DB4"/>
    <w:rsid w:val="00184F45"/>
    <w:rsid w:val="00184FB2"/>
    <w:rsid w:val="001851DC"/>
    <w:rsid w:val="001851F2"/>
    <w:rsid w:val="00185902"/>
    <w:rsid w:val="00187BC3"/>
    <w:rsid w:val="00190E95"/>
    <w:rsid w:val="001911C4"/>
    <w:rsid w:val="00191315"/>
    <w:rsid w:val="0019485C"/>
    <w:rsid w:val="0019493D"/>
    <w:rsid w:val="001959BD"/>
    <w:rsid w:val="001978DB"/>
    <w:rsid w:val="00197A71"/>
    <w:rsid w:val="001A07D9"/>
    <w:rsid w:val="001A4E5B"/>
    <w:rsid w:val="001A5128"/>
    <w:rsid w:val="001A6175"/>
    <w:rsid w:val="001A6E0E"/>
    <w:rsid w:val="001A738E"/>
    <w:rsid w:val="001A778E"/>
    <w:rsid w:val="001B1BEE"/>
    <w:rsid w:val="001B21F4"/>
    <w:rsid w:val="001B2E82"/>
    <w:rsid w:val="001B2FB9"/>
    <w:rsid w:val="001B307F"/>
    <w:rsid w:val="001B361A"/>
    <w:rsid w:val="001B4805"/>
    <w:rsid w:val="001B504E"/>
    <w:rsid w:val="001B575C"/>
    <w:rsid w:val="001B5983"/>
    <w:rsid w:val="001B5E1A"/>
    <w:rsid w:val="001B6A82"/>
    <w:rsid w:val="001B6CC0"/>
    <w:rsid w:val="001C0E51"/>
    <w:rsid w:val="001C111F"/>
    <w:rsid w:val="001C3C82"/>
    <w:rsid w:val="001C5756"/>
    <w:rsid w:val="001C6359"/>
    <w:rsid w:val="001D06A5"/>
    <w:rsid w:val="001D1472"/>
    <w:rsid w:val="001D22BD"/>
    <w:rsid w:val="001D4394"/>
    <w:rsid w:val="001D487B"/>
    <w:rsid w:val="001D582F"/>
    <w:rsid w:val="001D5DBF"/>
    <w:rsid w:val="001E061C"/>
    <w:rsid w:val="001E128E"/>
    <w:rsid w:val="001E14BC"/>
    <w:rsid w:val="001E2DFA"/>
    <w:rsid w:val="001E2DFE"/>
    <w:rsid w:val="001E3E4C"/>
    <w:rsid w:val="001E5359"/>
    <w:rsid w:val="001E5525"/>
    <w:rsid w:val="001E5A8D"/>
    <w:rsid w:val="001E6805"/>
    <w:rsid w:val="001E6E86"/>
    <w:rsid w:val="001E737C"/>
    <w:rsid w:val="001E7469"/>
    <w:rsid w:val="001E76A0"/>
    <w:rsid w:val="001E77A1"/>
    <w:rsid w:val="001E785D"/>
    <w:rsid w:val="001F06D3"/>
    <w:rsid w:val="001F0ACC"/>
    <w:rsid w:val="001F2D32"/>
    <w:rsid w:val="001F37B7"/>
    <w:rsid w:val="001F3CB4"/>
    <w:rsid w:val="001F6690"/>
    <w:rsid w:val="001F6CE4"/>
    <w:rsid w:val="001F72DD"/>
    <w:rsid w:val="00200029"/>
    <w:rsid w:val="00200D6D"/>
    <w:rsid w:val="00202282"/>
    <w:rsid w:val="002041EC"/>
    <w:rsid w:val="002046DF"/>
    <w:rsid w:val="00205F55"/>
    <w:rsid w:val="00206B7A"/>
    <w:rsid w:val="00207B79"/>
    <w:rsid w:val="00210060"/>
    <w:rsid w:val="00210064"/>
    <w:rsid w:val="00210E5C"/>
    <w:rsid w:val="00212457"/>
    <w:rsid w:val="0021264B"/>
    <w:rsid w:val="00212E1B"/>
    <w:rsid w:val="002138FB"/>
    <w:rsid w:val="00214397"/>
    <w:rsid w:val="00214A57"/>
    <w:rsid w:val="002156F0"/>
    <w:rsid w:val="0021587B"/>
    <w:rsid w:val="00216648"/>
    <w:rsid w:val="002167B2"/>
    <w:rsid w:val="00216A27"/>
    <w:rsid w:val="002175C4"/>
    <w:rsid w:val="00217A2C"/>
    <w:rsid w:val="002202D4"/>
    <w:rsid w:val="0022052E"/>
    <w:rsid w:val="00220660"/>
    <w:rsid w:val="00220712"/>
    <w:rsid w:val="00220A82"/>
    <w:rsid w:val="00222861"/>
    <w:rsid w:val="00222942"/>
    <w:rsid w:val="002234CA"/>
    <w:rsid w:val="00223D5E"/>
    <w:rsid w:val="00224573"/>
    <w:rsid w:val="00224E4D"/>
    <w:rsid w:val="00225D90"/>
    <w:rsid w:val="00226265"/>
    <w:rsid w:val="00226E23"/>
    <w:rsid w:val="0023008B"/>
    <w:rsid w:val="00230974"/>
    <w:rsid w:val="00231AB8"/>
    <w:rsid w:val="00232CA5"/>
    <w:rsid w:val="0023361B"/>
    <w:rsid w:val="002350AC"/>
    <w:rsid w:val="0023640A"/>
    <w:rsid w:val="00236AF4"/>
    <w:rsid w:val="0024007A"/>
    <w:rsid w:val="002408C7"/>
    <w:rsid w:val="00240B2C"/>
    <w:rsid w:val="0024130A"/>
    <w:rsid w:val="002427EF"/>
    <w:rsid w:val="00242825"/>
    <w:rsid w:val="00244FA3"/>
    <w:rsid w:val="002455BE"/>
    <w:rsid w:val="00245695"/>
    <w:rsid w:val="00245F61"/>
    <w:rsid w:val="002469C3"/>
    <w:rsid w:val="00251183"/>
    <w:rsid w:val="00251595"/>
    <w:rsid w:val="00251928"/>
    <w:rsid w:val="002541F5"/>
    <w:rsid w:val="00254CE0"/>
    <w:rsid w:val="00254FD7"/>
    <w:rsid w:val="00255419"/>
    <w:rsid w:val="00255571"/>
    <w:rsid w:val="002603F0"/>
    <w:rsid w:val="00261DA4"/>
    <w:rsid w:val="00261ED4"/>
    <w:rsid w:val="00263589"/>
    <w:rsid w:val="0026489E"/>
    <w:rsid w:val="00264E35"/>
    <w:rsid w:val="00265310"/>
    <w:rsid w:val="002653D7"/>
    <w:rsid w:val="0026620A"/>
    <w:rsid w:val="00266A8F"/>
    <w:rsid w:val="00266ED3"/>
    <w:rsid w:val="0026721E"/>
    <w:rsid w:val="00271564"/>
    <w:rsid w:val="0027366E"/>
    <w:rsid w:val="002753E1"/>
    <w:rsid w:val="00275A8C"/>
    <w:rsid w:val="00276C94"/>
    <w:rsid w:val="00277A72"/>
    <w:rsid w:val="00277EE9"/>
    <w:rsid w:val="002803BB"/>
    <w:rsid w:val="00280559"/>
    <w:rsid w:val="002816DF"/>
    <w:rsid w:val="002819E1"/>
    <w:rsid w:val="00281DA6"/>
    <w:rsid w:val="00284555"/>
    <w:rsid w:val="00285379"/>
    <w:rsid w:val="00285C60"/>
    <w:rsid w:val="0028610A"/>
    <w:rsid w:val="0028727E"/>
    <w:rsid w:val="00287670"/>
    <w:rsid w:val="00290292"/>
    <w:rsid w:val="00291E9D"/>
    <w:rsid w:val="002922F8"/>
    <w:rsid w:val="00295A12"/>
    <w:rsid w:val="00296472"/>
    <w:rsid w:val="002965ED"/>
    <w:rsid w:val="002A0046"/>
    <w:rsid w:val="002A257D"/>
    <w:rsid w:val="002A38AF"/>
    <w:rsid w:val="002A763C"/>
    <w:rsid w:val="002A76DA"/>
    <w:rsid w:val="002A7A29"/>
    <w:rsid w:val="002B061F"/>
    <w:rsid w:val="002B251A"/>
    <w:rsid w:val="002B2A46"/>
    <w:rsid w:val="002B3C00"/>
    <w:rsid w:val="002B4060"/>
    <w:rsid w:val="002B4BA9"/>
    <w:rsid w:val="002B4D62"/>
    <w:rsid w:val="002B7340"/>
    <w:rsid w:val="002B7ACA"/>
    <w:rsid w:val="002C072D"/>
    <w:rsid w:val="002C0C88"/>
    <w:rsid w:val="002C26A7"/>
    <w:rsid w:val="002C363C"/>
    <w:rsid w:val="002C49D0"/>
    <w:rsid w:val="002C6519"/>
    <w:rsid w:val="002C745A"/>
    <w:rsid w:val="002C7CF4"/>
    <w:rsid w:val="002D03A7"/>
    <w:rsid w:val="002D0B4C"/>
    <w:rsid w:val="002D1074"/>
    <w:rsid w:val="002D1461"/>
    <w:rsid w:val="002D2075"/>
    <w:rsid w:val="002D3B09"/>
    <w:rsid w:val="002D51B6"/>
    <w:rsid w:val="002D6E91"/>
    <w:rsid w:val="002D6ECA"/>
    <w:rsid w:val="002D7273"/>
    <w:rsid w:val="002D7B36"/>
    <w:rsid w:val="002E049D"/>
    <w:rsid w:val="002E1CFC"/>
    <w:rsid w:val="002E2C5C"/>
    <w:rsid w:val="002E46BD"/>
    <w:rsid w:val="002E4C7C"/>
    <w:rsid w:val="002E526B"/>
    <w:rsid w:val="002E7FC8"/>
    <w:rsid w:val="002F08D0"/>
    <w:rsid w:val="002F0B6C"/>
    <w:rsid w:val="002F17BA"/>
    <w:rsid w:val="002F2192"/>
    <w:rsid w:val="002F26E7"/>
    <w:rsid w:val="002F2732"/>
    <w:rsid w:val="002F2CAA"/>
    <w:rsid w:val="002F3C3A"/>
    <w:rsid w:val="002F4AD0"/>
    <w:rsid w:val="002F5FAA"/>
    <w:rsid w:val="002F6EB6"/>
    <w:rsid w:val="002F72B1"/>
    <w:rsid w:val="002F77F3"/>
    <w:rsid w:val="003005CD"/>
    <w:rsid w:val="003009A2"/>
    <w:rsid w:val="0030119A"/>
    <w:rsid w:val="00302525"/>
    <w:rsid w:val="0030341A"/>
    <w:rsid w:val="00303C62"/>
    <w:rsid w:val="00304809"/>
    <w:rsid w:val="00304F31"/>
    <w:rsid w:val="0031023D"/>
    <w:rsid w:val="00310323"/>
    <w:rsid w:val="00310630"/>
    <w:rsid w:val="003144DA"/>
    <w:rsid w:val="00315DB6"/>
    <w:rsid w:val="00316435"/>
    <w:rsid w:val="003213FA"/>
    <w:rsid w:val="00321A09"/>
    <w:rsid w:val="00321EBC"/>
    <w:rsid w:val="003230C9"/>
    <w:rsid w:val="0032325E"/>
    <w:rsid w:val="003240AD"/>
    <w:rsid w:val="003243FC"/>
    <w:rsid w:val="00326032"/>
    <w:rsid w:val="00326A88"/>
    <w:rsid w:val="0032703E"/>
    <w:rsid w:val="003310C7"/>
    <w:rsid w:val="003314C0"/>
    <w:rsid w:val="00331598"/>
    <w:rsid w:val="003316F2"/>
    <w:rsid w:val="00331D3D"/>
    <w:rsid w:val="00332192"/>
    <w:rsid w:val="00333BB6"/>
    <w:rsid w:val="00333D21"/>
    <w:rsid w:val="00336074"/>
    <w:rsid w:val="00337093"/>
    <w:rsid w:val="00337321"/>
    <w:rsid w:val="003377CF"/>
    <w:rsid w:val="003378FD"/>
    <w:rsid w:val="00337ACE"/>
    <w:rsid w:val="00340937"/>
    <w:rsid w:val="00342CB8"/>
    <w:rsid w:val="00343311"/>
    <w:rsid w:val="00344F59"/>
    <w:rsid w:val="00345D50"/>
    <w:rsid w:val="00345E3A"/>
    <w:rsid w:val="00345F1E"/>
    <w:rsid w:val="003462B1"/>
    <w:rsid w:val="00346F6F"/>
    <w:rsid w:val="003509F2"/>
    <w:rsid w:val="003511E0"/>
    <w:rsid w:val="0035172E"/>
    <w:rsid w:val="00351896"/>
    <w:rsid w:val="00351C92"/>
    <w:rsid w:val="003520A6"/>
    <w:rsid w:val="00352B8D"/>
    <w:rsid w:val="00352F92"/>
    <w:rsid w:val="00353669"/>
    <w:rsid w:val="003569D8"/>
    <w:rsid w:val="00362385"/>
    <w:rsid w:val="0036408B"/>
    <w:rsid w:val="0036409F"/>
    <w:rsid w:val="003652B4"/>
    <w:rsid w:val="00366037"/>
    <w:rsid w:val="0036624B"/>
    <w:rsid w:val="0036720D"/>
    <w:rsid w:val="00370623"/>
    <w:rsid w:val="00372457"/>
    <w:rsid w:val="003727A2"/>
    <w:rsid w:val="00373827"/>
    <w:rsid w:val="00374969"/>
    <w:rsid w:val="00375203"/>
    <w:rsid w:val="00376103"/>
    <w:rsid w:val="00376749"/>
    <w:rsid w:val="00376A20"/>
    <w:rsid w:val="003776EA"/>
    <w:rsid w:val="0038000A"/>
    <w:rsid w:val="0038348C"/>
    <w:rsid w:val="00384D47"/>
    <w:rsid w:val="003861CC"/>
    <w:rsid w:val="0038782A"/>
    <w:rsid w:val="00391D9F"/>
    <w:rsid w:val="0039263C"/>
    <w:rsid w:val="003926CE"/>
    <w:rsid w:val="0039301F"/>
    <w:rsid w:val="003930B6"/>
    <w:rsid w:val="00394A13"/>
    <w:rsid w:val="00395AA1"/>
    <w:rsid w:val="00395E33"/>
    <w:rsid w:val="00396495"/>
    <w:rsid w:val="003969CC"/>
    <w:rsid w:val="0039791A"/>
    <w:rsid w:val="003A01D9"/>
    <w:rsid w:val="003A0345"/>
    <w:rsid w:val="003A051D"/>
    <w:rsid w:val="003A0A7D"/>
    <w:rsid w:val="003A1678"/>
    <w:rsid w:val="003A1B30"/>
    <w:rsid w:val="003A27AC"/>
    <w:rsid w:val="003A2DD9"/>
    <w:rsid w:val="003A3F9A"/>
    <w:rsid w:val="003A6926"/>
    <w:rsid w:val="003B10A3"/>
    <w:rsid w:val="003B13C5"/>
    <w:rsid w:val="003B1BD3"/>
    <w:rsid w:val="003B1D5D"/>
    <w:rsid w:val="003B20F3"/>
    <w:rsid w:val="003B3283"/>
    <w:rsid w:val="003B6041"/>
    <w:rsid w:val="003B6A59"/>
    <w:rsid w:val="003B71FD"/>
    <w:rsid w:val="003C0352"/>
    <w:rsid w:val="003C0B62"/>
    <w:rsid w:val="003C125E"/>
    <w:rsid w:val="003C1A25"/>
    <w:rsid w:val="003C1D99"/>
    <w:rsid w:val="003C27D9"/>
    <w:rsid w:val="003C3586"/>
    <w:rsid w:val="003C41BA"/>
    <w:rsid w:val="003C4FD3"/>
    <w:rsid w:val="003C5B8E"/>
    <w:rsid w:val="003C6E6D"/>
    <w:rsid w:val="003D0DC6"/>
    <w:rsid w:val="003D14AC"/>
    <w:rsid w:val="003D16F8"/>
    <w:rsid w:val="003D363B"/>
    <w:rsid w:val="003D4A95"/>
    <w:rsid w:val="003D4C68"/>
    <w:rsid w:val="003D5518"/>
    <w:rsid w:val="003D5F54"/>
    <w:rsid w:val="003D7E7A"/>
    <w:rsid w:val="003E0139"/>
    <w:rsid w:val="003E030A"/>
    <w:rsid w:val="003E0E9D"/>
    <w:rsid w:val="003E23C7"/>
    <w:rsid w:val="003E2CB6"/>
    <w:rsid w:val="003E316D"/>
    <w:rsid w:val="003E322B"/>
    <w:rsid w:val="003E361F"/>
    <w:rsid w:val="003E3CEE"/>
    <w:rsid w:val="003E6E9E"/>
    <w:rsid w:val="003F1141"/>
    <w:rsid w:val="003F2F4B"/>
    <w:rsid w:val="003F3309"/>
    <w:rsid w:val="003F3515"/>
    <w:rsid w:val="003F5104"/>
    <w:rsid w:val="003F6D2C"/>
    <w:rsid w:val="003F781E"/>
    <w:rsid w:val="00400459"/>
    <w:rsid w:val="004026F5"/>
    <w:rsid w:val="00403C00"/>
    <w:rsid w:val="004042EA"/>
    <w:rsid w:val="0040488F"/>
    <w:rsid w:val="00404AA3"/>
    <w:rsid w:val="00404B45"/>
    <w:rsid w:val="00405282"/>
    <w:rsid w:val="004067F2"/>
    <w:rsid w:val="00410B46"/>
    <w:rsid w:val="00410F6C"/>
    <w:rsid w:val="00413A72"/>
    <w:rsid w:val="00413D5F"/>
    <w:rsid w:val="00414E1F"/>
    <w:rsid w:val="00414FF0"/>
    <w:rsid w:val="00416CB9"/>
    <w:rsid w:val="004170A9"/>
    <w:rsid w:val="004170F4"/>
    <w:rsid w:val="00417BB0"/>
    <w:rsid w:val="00424D87"/>
    <w:rsid w:val="00426069"/>
    <w:rsid w:val="0042669C"/>
    <w:rsid w:val="00426F61"/>
    <w:rsid w:val="00430AEC"/>
    <w:rsid w:val="00431493"/>
    <w:rsid w:val="00431E21"/>
    <w:rsid w:val="00434080"/>
    <w:rsid w:val="00434EA0"/>
    <w:rsid w:val="004360B4"/>
    <w:rsid w:val="00436B2E"/>
    <w:rsid w:val="00436C84"/>
    <w:rsid w:val="00436F95"/>
    <w:rsid w:val="004374A1"/>
    <w:rsid w:val="00440393"/>
    <w:rsid w:val="004412E8"/>
    <w:rsid w:val="00441377"/>
    <w:rsid w:val="0044281D"/>
    <w:rsid w:val="004436CF"/>
    <w:rsid w:val="004445A1"/>
    <w:rsid w:val="00444ED6"/>
    <w:rsid w:val="0044604F"/>
    <w:rsid w:val="00447AF6"/>
    <w:rsid w:val="00447C3B"/>
    <w:rsid w:val="00451402"/>
    <w:rsid w:val="00452582"/>
    <w:rsid w:val="00453024"/>
    <w:rsid w:val="0045379A"/>
    <w:rsid w:val="004542EC"/>
    <w:rsid w:val="00454EFA"/>
    <w:rsid w:val="00460B19"/>
    <w:rsid w:val="004614F7"/>
    <w:rsid w:val="0046414D"/>
    <w:rsid w:val="004643AF"/>
    <w:rsid w:val="00465762"/>
    <w:rsid w:val="0046679D"/>
    <w:rsid w:val="00466867"/>
    <w:rsid w:val="00467D71"/>
    <w:rsid w:val="004700E4"/>
    <w:rsid w:val="00473B76"/>
    <w:rsid w:val="00474EF0"/>
    <w:rsid w:val="0047520E"/>
    <w:rsid w:val="004752D7"/>
    <w:rsid w:val="00476A51"/>
    <w:rsid w:val="004800D0"/>
    <w:rsid w:val="00480AEB"/>
    <w:rsid w:val="00481B29"/>
    <w:rsid w:val="00482A3D"/>
    <w:rsid w:val="00482E03"/>
    <w:rsid w:val="00482E61"/>
    <w:rsid w:val="004832E6"/>
    <w:rsid w:val="00483B4B"/>
    <w:rsid w:val="00483F2E"/>
    <w:rsid w:val="00483FC1"/>
    <w:rsid w:val="004853ED"/>
    <w:rsid w:val="00486B72"/>
    <w:rsid w:val="004874CD"/>
    <w:rsid w:val="0049004D"/>
    <w:rsid w:val="00490FB7"/>
    <w:rsid w:val="004924EA"/>
    <w:rsid w:val="00492A3A"/>
    <w:rsid w:val="004937D3"/>
    <w:rsid w:val="004938A0"/>
    <w:rsid w:val="004939BB"/>
    <w:rsid w:val="00493EC4"/>
    <w:rsid w:val="00495338"/>
    <w:rsid w:val="00495431"/>
    <w:rsid w:val="00495C47"/>
    <w:rsid w:val="004A05D1"/>
    <w:rsid w:val="004A1F9F"/>
    <w:rsid w:val="004A34DF"/>
    <w:rsid w:val="004A595F"/>
    <w:rsid w:val="004A6802"/>
    <w:rsid w:val="004A7C4D"/>
    <w:rsid w:val="004B0F23"/>
    <w:rsid w:val="004B1C1F"/>
    <w:rsid w:val="004B20AF"/>
    <w:rsid w:val="004B249D"/>
    <w:rsid w:val="004B794D"/>
    <w:rsid w:val="004C0569"/>
    <w:rsid w:val="004C27F7"/>
    <w:rsid w:val="004C3643"/>
    <w:rsid w:val="004C75E1"/>
    <w:rsid w:val="004D1870"/>
    <w:rsid w:val="004D1DE5"/>
    <w:rsid w:val="004D1F91"/>
    <w:rsid w:val="004D2E5B"/>
    <w:rsid w:val="004D437C"/>
    <w:rsid w:val="004D4CA6"/>
    <w:rsid w:val="004D6530"/>
    <w:rsid w:val="004E0DF5"/>
    <w:rsid w:val="004E12AC"/>
    <w:rsid w:val="004E1B89"/>
    <w:rsid w:val="004E31B7"/>
    <w:rsid w:val="004E31BD"/>
    <w:rsid w:val="004E31DB"/>
    <w:rsid w:val="004E4197"/>
    <w:rsid w:val="004E4294"/>
    <w:rsid w:val="004E6163"/>
    <w:rsid w:val="004E7739"/>
    <w:rsid w:val="004F1258"/>
    <w:rsid w:val="004F4215"/>
    <w:rsid w:val="004F440F"/>
    <w:rsid w:val="004F4F45"/>
    <w:rsid w:val="004F5221"/>
    <w:rsid w:val="004F62A2"/>
    <w:rsid w:val="0050197B"/>
    <w:rsid w:val="005020FE"/>
    <w:rsid w:val="005024EB"/>
    <w:rsid w:val="00502EC6"/>
    <w:rsid w:val="00503030"/>
    <w:rsid w:val="005033AE"/>
    <w:rsid w:val="005035F2"/>
    <w:rsid w:val="00505660"/>
    <w:rsid w:val="00507CD1"/>
    <w:rsid w:val="00510B9E"/>
    <w:rsid w:val="0051174D"/>
    <w:rsid w:val="00511BAD"/>
    <w:rsid w:val="005123D4"/>
    <w:rsid w:val="00512E2C"/>
    <w:rsid w:val="00513E88"/>
    <w:rsid w:val="005142A6"/>
    <w:rsid w:val="00514812"/>
    <w:rsid w:val="005148AC"/>
    <w:rsid w:val="00515630"/>
    <w:rsid w:val="00515B2D"/>
    <w:rsid w:val="00515CED"/>
    <w:rsid w:val="0051669A"/>
    <w:rsid w:val="00517278"/>
    <w:rsid w:val="0052226C"/>
    <w:rsid w:val="00526C08"/>
    <w:rsid w:val="005273B4"/>
    <w:rsid w:val="00527923"/>
    <w:rsid w:val="00530326"/>
    <w:rsid w:val="00531E2C"/>
    <w:rsid w:val="00531ED7"/>
    <w:rsid w:val="00533635"/>
    <w:rsid w:val="00534934"/>
    <w:rsid w:val="005351DF"/>
    <w:rsid w:val="00536BE9"/>
    <w:rsid w:val="00537A1F"/>
    <w:rsid w:val="00537E89"/>
    <w:rsid w:val="00540552"/>
    <w:rsid w:val="00540946"/>
    <w:rsid w:val="00540EC3"/>
    <w:rsid w:val="005426B2"/>
    <w:rsid w:val="005437C3"/>
    <w:rsid w:val="005440C1"/>
    <w:rsid w:val="00544225"/>
    <w:rsid w:val="0054489E"/>
    <w:rsid w:val="00545FE3"/>
    <w:rsid w:val="00546138"/>
    <w:rsid w:val="00547827"/>
    <w:rsid w:val="00547CE7"/>
    <w:rsid w:val="0055148D"/>
    <w:rsid w:val="0055282D"/>
    <w:rsid w:val="00552A3D"/>
    <w:rsid w:val="005531C6"/>
    <w:rsid w:val="00553EA5"/>
    <w:rsid w:val="005546F4"/>
    <w:rsid w:val="00555052"/>
    <w:rsid w:val="00556EFA"/>
    <w:rsid w:val="00557477"/>
    <w:rsid w:val="005579AD"/>
    <w:rsid w:val="005612A6"/>
    <w:rsid w:val="00561762"/>
    <w:rsid w:val="00561A14"/>
    <w:rsid w:val="00561D73"/>
    <w:rsid w:val="00561F2A"/>
    <w:rsid w:val="00562CCF"/>
    <w:rsid w:val="00563171"/>
    <w:rsid w:val="005655C5"/>
    <w:rsid w:val="00566202"/>
    <w:rsid w:val="00567214"/>
    <w:rsid w:val="00570F0B"/>
    <w:rsid w:val="005712A7"/>
    <w:rsid w:val="00571366"/>
    <w:rsid w:val="00572373"/>
    <w:rsid w:val="00573565"/>
    <w:rsid w:val="00573C70"/>
    <w:rsid w:val="00573D28"/>
    <w:rsid w:val="00573D99"/>
    <w:rsid w:val="00575B5C"/>
    <w:rsid w:val="005763AB"/>
    <w:rsid w:val="00576585"/>
    <w:rsid w:val="00576E61"/>
    <w:rsid w:val="005771FF"/>
    <w:rsid w:val="0057738B"/>
    <w:rsid w:val="00577650"/>
    <w:rsid w:val="005815D4"/>
    <w:rsid w:val="00581A8E"/>
    <w:rsid w:val="00581D39"/>
    <w:rsid w:val="00583D5E"/>
    <w:rsid w:val="00584C92"/>
    <w:rsid w:val="00585E2C"/>
    <w:rsid w:val="00585FA6"/>
    <w:rsid w:val="005873A0"/>
    <w:rsid w:val="005910D0"/>
    <w:rsid w:val="0059146F"/>
    <w:rsid w:val="005918CA"/>
    <w:rsid w:val="005943E0"/>
    <w:rsid w:val="005943E1"/>
    <w:rsid w:val="005943E9"/>
    <w:rsid w:val="00595590"/>
    <w:rsid w:val="005959AD"/>
    <w:rsid w:val="00596030"/>
    <w:rsid w:val="00596D9C"/>
    <w:rsid w:val="005A304E"/>
    <w:rsid w:val="005A366E"/>
    <w:rsid w:val="005A4DA8"/>
    <w:rsid w:val="005A615D"/>
    <w:rsid w:val="005A65B5"/>
    <w:rsid w:val="005A7EB0"/>
    <w:rsid w:val="005B05C3"/>
    <w:rsid w:val="005B18DA"/>
    <w:rsid w:val="005B1A66"/>
    <w:rsid w:val="005B249E"/>
    <w:rsid w:val="005B25CE"/>
    <w:rsid w:val="005B2EC2"/>
    <w:rsid w:val="005B46D5"/>
    <w:rsid w:val="005B4830"/>
    <w:rsid w:val="005B5B8E"/>
    <w:rsid w:val="005B5C96"/>
    <w:rsid w:val="005B6030"/>
    <w:rsid w:val="005B617A"/>
    <w:rsid w:val="005B6950"/>
    <w:rsid w:val="005B7D14"/>
    <w:rsid w:val="005C005D"/>
    <w:rsid w:val="005C0153"/>
    <w:rsid w:val="005C1567"/>
    <w:rsid w:val="005C3581"/>
    <w:rsid w:val="005C3BD3"/>
    <w:rsid w:val="005C3D03"/>
    <w:rsid w:val="005C4148"/>
    <w:rsid w:val="005C4A1F"/>
    <w:rsid w:val="005C4B50"/>
    <w:rsid w:val="005C5C8F"/>
    <w:rsid w:val="005D1050"/>
    <w:rsid w:val="005D3641"/>
    <w:rsid w:val="005D3963"/>
    <w:rsid w:val="005D46C3"/>
    <w:rsid w:val="005E16F4"/>
    <w:rsid w:val="005E1D7A"/>
    <w:rsid w:val="005E1FAD"/>
    <w:rsid w:val="005E3176"/>
    <w:rsid w:val="005E32F1"/>
    <w:rsid w:val="005E44A7"/>
    <w:rsid w:val="005E4912"/>
    <w:rsid w:val="005E53B2"/>
    <w:rsid w:val="005E6A4D"/>
    <w:rsid w:val="005E70F6"/>
    <w:rsid w:val="005E7BA3"/>
    <w:rsid w:val="005F1E17"/>
    <w:rsid w:val="005F2188"/>
    <w:rsid w:val="005F2592"/>
    <w:rsid w:val="005F2DC0"/>
    <w:rsid w:val="005F34C3"/>
    <w:rsid w:val="005F38A7"/>
    <w:rsid w:val="005F4E43"/>
    <w:rsid w:val="005F59A9"/>
    <w:rsid w:val="005F6122"/>
    <w:rsid w:val="005F631E"/>
    <w:rsid w:val="00601A18"/>
    <w:rsid w:val="006035EB"/>
    <w:rsid w:val="00604002"/>
    <w:rsid w:val="0060404C"/>
    <w:rsid w:val="00604575"/>
    <w:rsid w:val="00604828"/>
    <w:rsid w:val="00605292"/>
    <w:rsid w:val="0060683A"/>
    <w:rsid w:val="00606D07"/>
    <w:rsid w:val="006077AB"/>
    <w:rsid w:val="00607DE4"/>
    <w:rsid w:val="006101AE"/>
    <w:rsid w:val="00610242"/>
    <w:rsid w:val="00610B36"/>
    <w:rsid w:val="00610CDA"/>
    <w:rsid w:val="00613406"/>
    <w:rsid w:val="00615965"/>
    <w:rsid w:val="00615C6A"/>
    <w:rsid w:val="00617720"/>
    <w:rsid w:val="00617A1C"/>
    <w:rsid w:val="00617C71"/>
    <w:rsid w:val="00622063"/>
    <w:rsid w:val="00622816"/>
    <w:rsid w:val="0062318D"/>
    <w:rsid w:val="00623C21"/>
    <w:rsid w:val="00623C57"/>
    <w:rsid w:val="0062464A"/>
    <w:rsid w:val="006249B1"/>
    <w:rsid w:val="00626982"/>
    <w:rsid w:val="00627212"/>
    <w:rsid w:val="00632087"/>
    <w:rsid w:val="00632101"/>
    <w:rsid w:val="00633273"/>
    <w:rsid w:val="006337E8"/>
    <w:rsid w:val="00634B60"/>
    <w:rsid w:val="006353BB"/>
    <w:rsid w:val="00635D72"/>
    <w:rsid w:val="00636436"/>
    <w:rsid w:val="00637377"/>
    <w:rsid w:val="00637EF8"/>
    <w:rsid w:val="0064037E"/>
    <w:rsid w:val="0064118A"/>
    <w:rsid w:val="00645E90"/>
    <w:rsid w:val="00646680"/>
    <w:rsid w:val="006477C2"/>
    <w:rsid w:val="00647F05"/>
    <w:rsid w:val="00651387"/>
    <w:rsid w:val="00652067"/>
    <w:rsid w:val="00652582"/>
    <w:rsid w:val="00653808"/>
    <w:rsid w:val="00653CEB"/>
    <w:rsid w:val="006543CA"/>
    <w:rsid w:val="006544E2"/>
    <w:rsid w:val="006579CE"/>
    <w:rsid w:val="006602E4"/>
    <w:rsid w:val="006604BA"/>
    <w:rsid w:val="00660D03"/>
    <w:rsid w:val="006616AC"/>
    <w:rsid w:val="006618D4"/>
    <w:rsid w:val="00664223"/>
    <w:rsid w:val="00664A5B"/>
    <w:rsid w:val="0066572E"/>
    <w:rsid w:val="00667322"/>
    <w:rsid w:val="00667850"/>
    <w:rsid w:val="00667BFB"/>
    <w:rsid w:val="00667C48"/>
    <w:rsid w:val="00667F3E"/>
    <w:rsid w:val="006710DC"/>
    <w:rsid w:val="00671308"/>
    <w:rsid w:val="00675323"/>
    <w:rsid w:val="006763A7"/>
    <w:rsid w:val="0067737F"/>
    <w:rsid w:val="00681171"/>
    <w:rsid w:val="00681E0E"/>
    <w:rsid w:val="006820A1"/>
    <w:rsid w:val="00682E32"/>
    <w:rsid w:val="00683EC9"/>
    <w:rsid w:val="00684DDE"/>
    <w:rsid w:val="00685CAF"/>
    <w:rsid w:val="00686EC1"/>
    <w:rsid w:val="00690CA8"/>
    <w:rsid w:val="00692F3A"/>
    <w:rsid w:val="00693188"/>
    <w:rsid w:val="0069398B"/>
    <w:rsid w:val="00695472"/>
    <w:rsid w:val="00695C76"/>
    <w:rsid w:val="00696DCD"/>
    <w:rsid w:val="00697305"/>
    <w:rsid w:val="006A08EA"/>
    <w:rsid w:val="006A0AD8"/>
    <w:rsid w:val="006A11D3"/>
    <w:rsid w:val="006A2726"/>
    <w:rsid w:val="006A360B"/>
    <w:rsid w:val="006A3CAA"/>
    <w:rsid w:val="006A492D"/>
    <w:rsid w:val="006A54DE"/>
    <w:rsid w:val="006A64C8"/>
    <w:rsid w:val="006B0237"/>
    <w:rsid w:val="006B0DCF"/>
    <w:rsid w:val="006B1397"/>
    <w:rsid w:val="006B3DB2"/>
    <w:rsid w:val="006B3E6D"/>
    <w:rsid w:val="006B4AE3"/>
    <w:rsid w:val="006B5AD3"/>
    <w:rsid w:val="006B7631"/>
    <w:rsid w:val="006B78F4"/>
    <w:rsid w:val="006B7A24"/>
    <w:rsid w:val="006C029D"/>
    <w:rsid w:val="006C0AED"/>
    <w:rsid w:val="006C2BD9"/>
    <w:rsid w:val="006C313E"/>
    <w:rsid w:val="006C3EC8"/>
    <w:rsid w:val="006D1C98"/>
    <w:rsid w:val="006D3B32"/>
    <w:rsid w:val="006D5E17"/>
    <w:rsid w:val="006D6DDB"/>
    <w:rsid w:val="006D7443"/>
    <w:rsid w:val="006E382C"/>
    <w:rsid w:val="006E61D0"/>
    <w:rsid w:val="006F2615"/>
    <w:rsid w:val="006F306E"/>
    <w:rsid w:val="006F35F8"/>
    <w:rsid w:val="006F71B7"/>
    <w:rsid w:val="006F7B41"/>
    <w:rsid w:val="006F7E73"/>
    <w:rsid w:val="00700C2D"/>
    <w:rsid w:val="00701439"/>
    <w:rsid w:val="007017D6"/>
    <w:rsid w:val="00701CFB"/>
    <w:rsid w:val="007024AE"/>
    <w:rsid w:val="0070297C"/>
    <w:rsid w:val="00702CFD"/>
    <w:rsid w:val="00703108"/>
    <w:rsid w:val="00703811"/>
    <w:rsid w:val="00703E74"/>
    <w:rsid w:val="00704A50"/>
    <w:rsid w:val="007051D5"/>
    <w:rsid w:val="007061BC"/>
    <w:rsid w:val="0070718D"/>
    <w:rsid w:val="00710272"/>
    <w:rsid w:val="0071172F"/>
    <w:rsid w:val="00711827"/>
    <w:rsid w:val="007124AC"/>
    <w:rsid w:val="00712EEB"/>
    <w:rsid w:val="00713873"/>
    <w:rsid w:val="00715171"/>
    <w:rsid w:val="007203CD"/>
    <w:rsid w:val="007208A4"/>
    <w:rsid w:val="00722098"/>
    <w:rsid w:val="007222E5"/>
    <w:rsid w:val="007225E2"/>
    <w:rsid w:val="0072286D"/>
    <w:rsid w:val="00723488"/>
    <w:rsid w:val="007235A7"/>
    <w:rsid w:val="00723A44"/>
    <w:rsid w:val="00724EA0"/>
    <w:rsid w:val="00725B4B"/>
    <w:rsid w:val="00730455"/>
    <w:rsid w:val="00732C01"/>
    <w:rsid w:val="00732F6D"/>
    <w:rsid w:val="00734F1D"/>
    <w:rsid w:val="007366CF"/>
    <w:rsid w:val="007374BC"/>
    <w:rsid w:val="00737625"/>
    <w:rsid w:val="00737ED3"/>
    <w:rsid w:val="00741064"/>
    <w:rsid w:val="00741AE9"/>
    <w:rsid w:val="00741F6B"/>
    <w:rsid w:val="0074221D"/>
    <w:rsid w:val="0074288F"/>
    <w:rsid w:val="00742E68"/>
    <w:rsid w:val="00744E6C"/>
    <w:rsid w:val="00745075"/>
    <w:rsid w:val="00745676"/>
    <w:rsid w:val="007515D1"/>
    <w:rsid w:val="00752EDF"/>
    <w:rsid w:val="00752F54"/>
    <w:rsid w:val="00753344"/>
    <w:rsid w:val="00753432"/>
    <w:rsid w:val="00753F05"/>
    <w:rsid w:val="00756534"/>
    <w:rsid w:val="0075690B"/>
    <w:rsid w:val="00757A79"/>
    <w:rsid w:val="00757E5C"/>
    <w:rsid w:val="00761834"/>
    <w:rsid w:val="00761B09"/>
    <w:rsid w:val="00762CE0"/>
    <w:rsid w:val="00765C27"/>
    <w:rsid w:val="00766BA4"/>
    <w:rsid w:val="007672C1"/>
    <w:rsid w:val="0077043B"/>
    <w:rsid w:val="00770A31"/>
    <w:rsid w:val="0077525B"/>
    <w:rsid w:val="0077587D"/>
    <w:rsid w:val="00776D82"/>
    <w:rsid w:val="00780A12"/>
    <w:rsid w:val="00780CDE"/>
    <w:rsid w:val="0078193A"/>
    <w:rsid w:val="0078317F"/>
    <w:rsid w:val="00783AF3"/>
    <w:rsid w:val="007842A5"/>
    <w:rsid w:val="007843A9"/>
    <w:rsid w:val="007852AF"/>
    <w:rsid w:val="00785573"/>
    <w:rsid w:val="0078652E"/>
    <w:rsid w:val="0078727E"/>
    <w:rsid w:val="0079021D"/>
    <w:rsid w:val="007912FF"/>
    <w:rsid w:val="00792272"/>
    <w:rsid w:val="007947F1"/>
    <w:rsid w:val="00795CE8"/>
    <w:rsid w:val="0079792A"/>
    <w:rsid w:val="007A07DA"/>
    <w:rsid w:val="007A158B"/>
    <w:rsid w:val="007A1608"/>
    <w:rsid w:val="007A2217"/>
    <w:rsid w:val="007A245D"/>
    <w:rsid w:val="007A3059"/>
    <w:rsid w:val="007A31CA"/>
    <w:rsid w:val="007A33EB"/>
    <w:rsid w:val="007A615E"/>
    <w:rsid w:val="007A67F1"/>
    <w:rsid w:val="007B0476"/>
    <w:rsid w:val="007B0E71"/>
    <w:rsid w:val="007B1B77"/>
    <w:rsid w:val="007B25CA"/>
    <w:rsid w:val="007B309E"/>
    <w:rsid w:val="007B35ED"/>
    <w:rsid w:val="007B4205"/>
    <w:rsid w:val="007B5069"/>
    <w:rsid w:val="007B5434"/>
    <w:rsid w:val="007B615E"/>
    <w:rsid w:val="007C39E8"/>
    <w:rsid w:val="007C3A6A"/>
    <w:rsid w:val="007C3A91"/>
    <w:rsid w:val="007C4308"/>
    <w:rsid w:val="007C4D55"/>
    <w:rsid w:val="007C4F8D"/>
    <w:rsid w:val="007C678B"/>
    <w:rsid w:val="007C69FF"/>
    <w:rsid w:val="007C6D47"/>
    <w:rsid w:val="007D0865"/>
    <w:rsid w:val="007D0BB2"/>
    <w:rsid w:val="007D23FE"/>
    <w:rsid w:val="007D3AAF"/>
    <w:rsid w:val="007D51A2"/>
    <w:rsid w:val="007D7BC1"/>
    <w:rsid w:val="007E0961"/>
    <w:rsid w:val="007E0A6E"/>
    <w:rsid w:val="007E12E3"/>
    <w:rsid w:val="007E135E"/>
    <w:rsid w:val="007E204B"/>
    <w:rsid w:val="007E23D9"/>
    <w:rsid w:val="007E2533"/>
    <w:rsid w:val="007E3E96"/>
    <w:rsid w:val="007E69E2"/>
    <w:rsid w:val="007F0409"/>
    <w:rsid w:val="007F292F"/>
    <w:rsid w:val="007F2F84"/>
    <w:rsid w:val="007F3592"/>
    <w:rsid w:val="007F38E6"/>
    <w:rsid w:val="007F3BC5"/>
    <w:rsid w:val="007F4D19"/>
    <w:rsid w:val="007F5CA8"/>
    <w:rsid w:val="007F752B"/>
    <w:rsid w:val="007F774D"/>
    <w:rsid w:val="00800A76"/>
    <w:rsid w:val="0080110B"/>
    <w:rsid w:val="00801753"/>
    <w:rsid w:val="00801AFE"/>
    <w:rsid w:val="00802F4F"/>
    <w:rsid w:val="00803C5B"/>
    <w:rsid w:val="008047B2"/>
    <w:rsid w:val="00804A5B"/>
    <w:rsid w:val="00807302"/>
    <w:rsid w:val="008074DC"/>
    <w:rsid w:val="008103A5"/>
    <w:rsid w:val="00811928"/>
    <w:rsid w:val="00812497"/>
    <w:rsid w:val="00813171"/>
    <w:rsid w:val="008131F4"/>
    <w:rsid w:val="0081346F"/>
    <w:rsid w:val="008147FD"/>
    <w:rsid w:val="00815350"/>
    <w:rsid w:val="0081616C"/>
    <w:rsid w:val="00816457"/>
    <w:rsid w:val="008167C9"/>
    <w:rsid w:val="008212AA"/>
    <w:rsid w:val="00821319"/>
    <w:rsid w:val="00822126"/>
    <w:rsid w:val="00822FD0"/>
    <w:rsid w:val="00825263"/>
    <w:rsid w:val="00825680"/>
    <w:rsid w:val="0082584F"/>
    <w:rsid w:val="00825A2C"/>
    <w:rsid w:val="00826B25"/>
    <w:rsid w:val="008271DB"/>
    <w:rsid w:val="00827D70"/>
    <w:rsid w:val="008304D5"/>
    <w:rsid w:val="00832C07"/>
    <w:rsid w:val="0083333E"/>
    <w:rsid w:val="00833F05"/>
    <w:rsid w:val="008347B7"/>
    <w:rsid w:val="008348BD"/>
    <w:rsid w:val="00834C99"/>
    <w:rsid w:val="008358E2"/>
    <w:rsid w:val="008358E7"/>
    <w:rsid w:val="00835A85"/>
    <w:rsid w:val="008364B6"/>
    <w:rsid w:val="00836702"/>
    <w:rsid w:val="00836D7C"/>
    <w:rsid w:val="00837369"/>
    <w:rsid w:val="0083749D"/>
    <w:rsid w:val="00837DAB"/>
    <w:rsid w:val="00840913"/>
    <w:rsid w:val="0084149D"/>
    <w:rsid w:val="0084162C"/>
    <w:rsid w:val="00841F32"/>
    <w:rsid w:val="00842430"/>
    <w:rsid w:val="00842BB7"/>
    <w:rsid w:val="00843CDD"/>
    <w:rsid w:val="00843E75"/>
    <w:rsid w:val="00843F00"/>
    <w:rsid w:val="008444D5"/>
    <w:rsid w:val="00844C38"/>
    <w:rsid w:val="008463F8"/>
    <w:rsid w:val="00847733"/>
    <w:rsid w:val="008513CB"/>
    <w:rsid w:val="0085143E"/>
    <w:rsid w:val="008545C8"/>
    <w:rsid w:val="00855028"/>
    <w:rsid w:val="0085660E"/>
    <w:rsid w:val="00857821"/>
    <w:rsid w:val="0086077A"/>
    <w:rsid w:val="00860B1C"/>
    <w:rsid w:val="008614ED"/>
    <w:rsid w:val="00861B09"/>
    <w:rsid w:val="008624C0"/>
    <w:rsid w:val="0086289A"/>
    <w:rsid w:val="008641B7"/>
    <w:rsid w:val="00866290"/>
    <w:rsid w:val="008675B4"/>
    <w:rsid w:val="0086793E"/>
    <w:rsid w:val="00870C31"/>
    <w:rsid w:val="00871C13"/>
    <w:rsid w:val="0087265B"/>
    <w:rsid w:val="00872A3A"/>
    <w:rsid w:val="008731A3"/>
    <w:rsid w:val="008738D2"/>
    <w:rsid w:val="00874236"/>
    <w:rsid w:val="0087425B"/>
    <w:rsid w:val="00875530"/>
    <w:rsid w:val="00875C56"/>
    <w:rsid w:val="00875DAA"/>
    <w:rsid w:val="008766E1"/>
    <w:rsid w:val="008766EC"/>
    <w:rsid w:val="008769AE"/>
    <w:rsid w:val="008772DA"/>
    <w:rsid w:val="00877B0D"/>
    <w:rsid w:val="00880274"/>
    <w:rsid w:val="00881714"/>
    <w:rsid w:val="00881882"/>
    <w:rsid w:val="00881C60"/>
    <w:rsid w:val="00881D22"/>
    <w:rsid w:val="00882C26"/>
    <w:rsid w:val="00883735"/>
    <w:rsid w:val="0088401F"/>
    <w:rsid w:val="00886156"/>
    <w:rsid w:val="00886950"/>
    <w:rsid w:val="00887CF2"/>
    <w:rsid w:val="00890615"/>
    <w:rsid w:val="00892616"/>
    <w:rsid w:val="00892DCA"/>
    <w:rsid w:val="0089375E"/>
    <w:rsid w:val="008948D3"/>
    <w:rsid w:val="00894AEE"/>
    <w:rsid w:val="00896856"/>
    <w:rsid w:val="00896938"/>
    <w:rsid w:val="00896BB2"/>
    <w:rsid w:val="00896FAE"/>
    <w:rsid w:val="00897FA4"/>
    <w:rsid w:val="008A0605"/>
    <w:rsid w:val="008A124C"/>
    <w:rsid w:val="008A1939"/>
    <w:rsid w:val="008A2D5F"/>
    <w:rsid w:val="008A36DB"/>
    <w:rsid w:val="008A3D27"/>
    <w:rsid w:val="008A41A6"/>
    <w:rsid w:val="008A4EEE"/>
    <w:rsid w:val="008A4FE7"/>
    <w:rsid w:val="008A50F5"/>
    <w:rsid w:val="008A6853"/>
    <w:rsid w:val="008A68A1"/>
    <w:rsid w:val="008A7C2A"/>
    <w:rsid w:val="008A7CBA"/>
    <w:rsid w:val="008A7F03"/>
    <w:rsid w:val="008B09AE"/>
    <w:rsid w:val="008B0FE9"/>
    <w:rsid w:val="008B2B85"/>
    <w:rsid w:val="008B31FC"/>
    <w:rsid w:val="008B39D4"/>
    <w:rsid w:val="008B5032"/>
    <w:rsid w:val="008B50DF"/>
    <w:rsid w:val="008B5167"/>
    <w:rsid w:val="008B725F"/>
    <w:rsid w:val="008B75F5"/>
    <w:rsid w:val="008B7C71"/>
    <w:rsid w:val="008C00B4"/>
    <w:rsid w:val="008C0FEB"/>
    <w:rsid w:val="008C103E"/>
    <w:rsid w:val="008C125D"/>
    <w:rsid w:val="008C14A3"/>
    <w:rsid w:val="008C3741"/>
    <w:rsid w:val="008C4115"/>
    <w:rsid w:val="008C4368"/>
    <w:rsid w:val="008C61F0"/>
    <w:rsid w:val="008C6A2A"/>
    <w:rsid w:val="008C791C"/>
    <w:rsid w:val="008D048D"/>
    <w:rsid w:val="008D12F6"/>
    <w:rsid w:val="008D3290"/>
    <w:rsid w:val="008D357D"/>
    <w:rsid w:val="008D37F5"/>
    <w:rsid w:val="008D4323"/>
    <w:rsid w:val="008D4EEC"/>
    <w:rsid w:val="008D5DC3"/>
    <w:rsid w:val="008D724C"/>
    <w:rsid w:val="008D766A"/>
    <w:rsid w:val="008E03E0"/>
    <w:rsid w:val="008E151A"/>
    <w:rsid w:val="008E15FF"/>
    <w:rsid w:val="008E34D9"/>
    <w:rsid w:val="008E58CF"/>
    <w:rsid w:val="008E6ED7"/>
    <w:rsid w:val="008F0BA0"/>
    <w:rsid w:val="008F0D12"/>
    <w:rsid w:val="008F0D9C"/>
    <w:rsid w:val="008F0E8B"/>
    <w:rsid w:val="008F3C8E"/>
    <w:rsid w:val="008F5046"/>
    <w:rsid w:val="008F5327"/>
    <w:rsid w:val="008F71BC"/>
    <w:rsid w:val="008F7BF3"/>
    <w:rsid w:val="008F7C28"/>
    <w:rsid w:val="00900540"/>
    <w:rsid w:val="0090075D"/>
    <w:rsid w:val="00900795"/>
    <w:rsid w:val="0090096A"/>
    <w:rsid w:val="009031AB"/>
    <w:rsid w:val="009031F8"/>
    <w:rsid w:val="009068E7"/>
    <w:rsid w:val="00906A14"/>
    <w:rsid w:val="009075B8"/>
    <w:rsid w:val="0091180F"/>
    <w:rsid w:val="00911B4F"/>
    <w:rsid w:val="00912187"/>
    <w:rsid w:val="00914061"/>
    <w:rsid w:val="009145EA"/>
    <w:rsid w:val="00916D03"/>
    <w:rsid w:val="009171C3"/>
    <w:rsid w:val="0091735D"/>
    <w:rsid w:val="00920370"/>
    <w:rsid w:val="00921329"/>
    <w:rsid w:val="009217A3"/>
    <w:rsid w:val="00922189"/>
    <w:rsid w:val="00922384"/>
    <w:rsid w:val="00922DB8"/>
    <w:rsid w:val="00923538"/>
    <w:rsid w:val="00923E09"/>
    <w:rsid w:val="009248BD"/>
    <w:rsid w:val="00924CA9"/>
    <w:rsid w:val="00925820"/>
    <w:rsid w:val="00925BC1"/>
    <w:rsid w:val="00925DFB"/>
    <w:rsid w:val="0092762C"/>
    <w:rsid w:val="00927B10"/>
    <w:rsid w:val="009305FD"/>
    <w:rsid w:val="00930F14"/>
    <w:rsid w:val="00931345"/>
    <w:rsid w:val="009313CE"/>
    <w:rsid w:val="00931744"/>
    <w:rsid w:val="00931777"/>
    <w:rsid w:val="00931CEA"/>
    <w:rsid w:val="00932BA5"/>
    <w:rsid w:val="0093422E"/>
    <w:rsid w:val="00934371"/>
    <w:rsid w:val="0093497A"/>
    <w:rsid w:val="0093536F"/>
    <w:rsid w:val="00935708"/>
    <w:rsid w:val="00936546"/>
    <w:rsid w:val="0093721C"/>
    <w:rsid w:val="009376F5"/>
    <w:rsid w:val="00937EA0"/>
    <w:rsid w:val="00942B08"/>
    <w:rsid w:val="00942EDB"/>
    <w:rsid w:val="00943298"/>
    <w:rsid w:val="00945DAB"/>
    <w:rsid w:val="00946390"/>
    <w:rsid w:val="00946445"/>
    <w:rsid w:val="00946CC6"/>
    <w:rsid w:val="00946F11"/>
    <w:rsid w:val="0094789B"/>
    <w:rsid w:val="00947C47"/>
    <w:rsid w:val="0095172A"/>
    <w:rsid w:val="0095182E"/>
    <w:rsid w:val="00952769"/>
    <w:rsid w:val="009545CD"/>
    <w:rsid w:val="009565F9"/>
    <w:rsid w:val="00957F24"/>
    <w:rsid w:val="009601F8"/>
    <w:rsid w:val="00961893"/>
    <w:rsid w:val="00963052"/>
    <w:rsid w:val="00963E5C"/>
    <w:rsid w:val="00965D69"/>
    <w:rsid w:val="009662E3"/>
    <w:rsid w:val="0096669F"/>
    <w:rsid w:val="00966D2A"/>
    <w:rsid w:val="009703C9"/>
    <w:rsid w:val="009703F8"/>
    <w:rsid w:val="00971086"/>
    <w:rsid w:val="00971A28"/>
    <w:rsid w:val="00972535"/>
    <w:rsid w:val="0097346D"/>
    <w:rsid w:val="00973C7D"/>
    <w:rsid w:val="00975123"/>
    <w:rsid w:val="00976577"/>
    <w:rsid w:val="00977204"/>
    <w:rsid w:val="0098074E"/>
    <w:rsid w:val="009815CF"/>
    <w:rsid w:val="00981634"/>
    <w:rsid w:val="00981BC0"/>
    <w:rsid w:val="009820A3"/>
    <w:rsid w:val="00982BBB"/>
    <w:rsid w:val="00983EDB"/>
    <w:rsid w:val="00984FED"/>
    <w:rsid w:val="009902D7"/>
    <w:rsid w:val="00990970"/>
    <w:rsid w:val="00990CE3"/>
    <w:rsid w:val="009923F1"/>
    <w:rsid w:val="009934BD"/>
    <w:rsid w:val="009936CB"/>
    <w:rsid w:val="009948A0"/>
    <w:rsid w:val="00995A30"/>
    <w:rsid w:val="00995C24"/>
    <w:rsid w:val="009978FF"/>
    <w:rsid w:val="009A05D6"/>
    <w:rsid w:val="009A17F1"/>
    <w:rsid w:val="009A42BD"/>
    <w:rsid w:val="009A4B02"/>
    <w:rsid w:val="009A5C83"/>
    <w:rsid w:val="009A64B5"/>
    <w:rsid w:val="009A6996"/>
    <w:rsid w:val="009A73EA"/>
    <w:rsid w:val="009B0E36"/>
    <w:rsid w:val="009B1D4C"/>
    <w:rsid w:val="009B2CE2"/>
    <w:rsid w:val="009B31FB"/>
    <w:rsid w:val="009B3EDA"/>
    <w:rsid w:val="009B46FB"/>
    <w:rsid w:val="009B69B1"/>
    <w:rsid w:val="009B6F27"/>
    <w:rsid w:val="009B721E"/>
    <w:rsid w:val="009B7BE2"/>
    <w:rsid w:val="009C021B"/>
    <w:rsid w:val="009C0356"/>
    <w:rsid w:val="009C0D1D"/>
    <w:rsid w:val="009C2B2B"/>
    <w:rsid w:val="009C3512"/>
    <w:rsid w:val="009C4134"/>
    <w:rsid w:val="009C464C"/>
    <w:rsid w:val="009C68A1"/>
    <w:rsid w:val="009C690A"/>
    <w:rsid w:val="009C7424"/>
    <w:rsid w:val="009D019D"/>
    <w:rsid w:val="009D084C"/>
    <w:rsid w:val="009D08FE"/>
    <w:rsid w:val="009D139D"/>
    <w:rsid w:val="009D1FC8"/>
    <w:rsid w:val="009D33C8"/>
    <w:rsid w:val="009D36F6"/>
    <w:rsid w:val="009D4497"/>
    <w:rsid w:val="009D5014"/>
    <w:rsid w:val="009D508A"/>
    <w:rsid w:val="009D592C"/>
    <w:rsid w:val="009E091A"/>
    <w:rsid w:val="009E1959"/>
    <w:rsid w:val="009E3ACC"/>
    <w:rsid w:val="009E42AC"/>
    <w:rsid w:val="009F0B23"/>
    <w:rsid w:val="009F1990"/>
    <w:rsid w:val="009F2DD6"/>
    <w:rsid w:val="009F3060"/>
    <w:rsid w:val="009F40BC"/>
    <w:rsid w:val="009F46DA"/>
    <w:rsid w:val="009F4890"/>
    <w:rsid w:val="009F64D8"/>
    <w:rsid w:val="009F77F9"/>
    <w:rsid w:val="009F7B58"/>
    <w:rsid w:val="00A01DFD"/>
    <w:rsid w:val="00A04B90"/>
    <w:rsid w:val="00A05A87"/>
    <w:rsid w:val="00A05CD4"/>
    <w:rsid w:val="00A06804"/>
    <w:rsid w:val="00A07E1B"/>
    <w:rsid w:val="00A10548"/>
    <w:rsid w:val="00A106F4"/>
    <w:rsid w:val="00A13080"/>
    <w:rsid w:val="00A13FBB"/>
    <w:rsid w:val="00A14799"/>
    <w:rsid w:val="00A150ED"/>
    <w:rsid w:val="00A15E0A"/>
    <w:rsid w:val="00A1629A"/>
    <w:rsid w:val="00A16A62"/>
    <w:rsid w:val="00A16CF7"/>
    <w:rsid w:val="00A17635"/>
    <w:rsid w:val="00A206CA"/>
    <w:rsid w:val="00A2080F"/>
    <w:rsid w:val="00A21D2C"/>
    <w:rsid w:val="00A24169"/>
    <w:rsid w:val="00A25D94"/>
    <w:rsid w:val="00A26766"/>
    <w:rsid w:val="00A304BE"/>
    <w:rsid w:val="00A3094B"/>
    <w:rsid w:val="00A30CAC"/>
    <w:rsid w:val="00A33A66"/>
    <w:rsid w:val="00A34ADC"/>
    <w:rsid w:val="00A35DCE"/>
    <w:rsid w:val="00A35F4A"/>
    <w:rsid w:val="00A369E0"/>
    <w:rsid w:val="00A36A01"/>
    <w:rsid w:val="00A372CD"/>
    <w:rsid w:val="00A3783A"/>
    <w:rsid w:val="00A37A2C"/>
    <w:rsid w:val="00A37A33"/>
    <w:rsid w:val="00A41058"/>
    <w:rsid w:val="00A41CB0"/>
    <w:rsid w:val="00A433AD"/>
    <w:rsid w:val="00A43B93"/>
    <w:rsid w:val="00A43C2E"/>
    <w:rsid w:val="00A4515E"/>
    <w:rsid w:val="00A454EE"/>
    <w:rsid w:val="00A45D60"/>
    <w:rsid w:val="00A46E9A"/>
    <w:rsid w:val="00A50443"/>
    <w:rsid w:val="00A51CFB"/>
    <w:rsid w:val="00A522E5"/>
    <w:rsid w:val="00A5492F"/>
    <w:rsid w:val="00A54CEC"/>
    <w:rsid w:val="00A552D5"/>
    <w:rsid w:val="00A555C2"/>
    <w:rsid w:val="00A55899"/>
    <w:rsid w:val="00A55F75"/>
    <w:rsid w:val="00A5605B"/>
    <w:rsid w:val="00A57B75"/>
    <w:rsid w:val="00A60A99"/>
    <w:rsid w:val="00A60CA2"/>
    <w:rsid w:val="00A61D3A"/>
    <w:rsid w:val="00A62844"/>
    <w:rsid w:val="00A62B9B"/>
    <w:rsid w:val="00A63BC2"/>
    <w:rsid w:val="00A6475C"/>
    <w:rsid w:val="00A66B05"/>
    <w:rsid w:val="00A66E39"/>
    <w:rsid w:val="00A70158"/>
    <w:rsid w:val="00A7117B"/>
    <w:rsid w:val="00A72677"/>
    <w:rsid w:val="00A748A2"/>
    <w:rsid w:val="00A748C0"/>
    <w:rsid w:val="00A75CD8"/>
    <w:rsid w:val="00A7729B"/>
    <w:rsid w:val="00A77BC1"/>
    <w:rsid w:val="00A77D22"/>
    <w:rsid w:val="00A80824"/>
    <w:rsid w:val="00A810E9"/>
    <w:rsid w:val="00A81716"/>
    <w:rsid w:val="00A8335F"/>
    <w:rsid w:val="00A83B88"/>
    <w:rsid w:val="00A841D6"/>
    <w:rsid w:val="00A8428B"/>
    <w:rsid w:val="00A852B5"/>
    <w:rsid w:val="00A87D60"/>
    <w:rsid w:val="00A87E61"/>
    <w:rsid w:val="00A90659"/>
    <w:rsid w:val="00A92C9B"/>
    <w:rsid w:val="00A95463"/>
    <w:rsid w:val="00A954F1"/>
    <w:rsid w:val="00A95911"/>
    <w:rsid w:val="00A96767"/>
    <w:rsid w:val="00A970D0"/>
    <w:rsid w:val="00A970F4"/>
    <w:rsid w:val="00A97BCA"/>
    <w:rsid w:val="00AA0ADC"/>
    <w:rsid w:val="00AA1477"/>
    <w:rsid w:val="00AA1C8A"/>
    <w:rsid w:val="00AA3D5B"/>
    <w:rsid w:val="00AA55F3"/>
    <w:rsid w:val="00AA5AD5"/>
    <w:rsid w:val="00AA7124"/>
    <w:rsid w:val="00AB0AE6"/>
    <w:rsid w:val="00AB3437"/>
    <w:rsid w:val="00AB3E10"/>
    <w:rsid w:val="00AB4CCC"/>
    <w:rsid w:val="00AB539E"/>
    <w:rsid w:val="00AB6516"/>
    <w:rsid w:val="00AB6690"/>
    <w:rsid w:val="00AB66F4"/>
    <w:rsid w:val="00AB7F57"/>
    <w:rsid w:val="00AC0542"/>
    <w:rsid w:val="00AC1733"/>
    <w:rsid w:val="00AC52F1"/>
    <w:rsid w:val="00AC53E9"/>
    <w:rsid w:val="00AC7125"/>
    <w:rsid w:val="00AD06B7"/>
    <w:rsid w:val="00AD0B2E"/>
    <w:rsid w:val="00AD0BAD"/>
    <w:rsid w:val="00AD11DA"/>
    <w:rsid w:val="00AD14AC"/>
    <w:rsid w:val="00AD1876"/>
    <w:rsid w:val="00AD234D"/>
    <w:rsid w:val="00AD2A95"/>
    <w:rsid w:val="00AD35C6"/>
    <w:rsid w:val="00AD3631"/>
    <w:rsid w:val="00AD3A4A"/>
    <w:rsid w:val="00AD477B"/>
    <w:rsid w:val="00AD4B6D"/>
    <w:rsid w:val="00AD5C37"/>
    <w:rsid w:val="00AD6DC3"/>
    <w:rsid w:val="00AD6FDB"/>
    <w:rsid w:val="00AE0342"/>
    <w:rsid w:val="00AE0ACB"/>
    <w:rsid w:val="00AE32A2"/>
    <w:rsid w:val="00AE3ECF"/>
    <w:rsid w:val="00AE3F81"/>
    <w:rsid w:val="00AE47B2"/>
    <w:rsid w:val="00AE5001"/>
    <w:rsid w:val="00AE571C"/>
    <w:rsid w:val="00AE5F7E"/>
    <w:rsid w:val="00AE73CF"/>
    <w:rsid w:val="00AF136B"/>
    <w:rsid w:val="00AF54CA"/>
    <w:rsid w:val="00AF5AAC"/>
    <w:rsid w:val="00AF7796"/>
    <w:rsid w:val="00AF7F11"/>
    <w:rsid w:val="00B00087"/>
    <w:rsid w:val="00B00539"/>
    <w:rsid w:val="00B01315"/>
    <w:rsid w:val="00B0141E"/>
    <w:rsid w:val="00B0153E"/>
    <w:rsid w:val="00B03F13"/>
    <w:rsid w:val="00B054F9"/>
    <w:rsid w:val="00B05C1D"/>
    <w:rsid w:val="00B06BA2"/>
    <w:rsid w:val="00B07AEE"/>
    <w:rsid w:val="00B07C37"/>
    <w:rsid w:val="00B07D45"/>
    <w:rsid w:val="00B07E3A"/>
    <w:rsid w:val="00B10484"/>
    <w:rsid w:val="00B10A0F"/>
    <w:rsid w:val="00B11906"/>
    <w:rsid w:val="00B12E1A"/>
    <w:rsid w:val="00B14571"/>
    <w:rsid w:val="00B1598E"/>
    <w:rsid w:val="00B161DF"/>
    <w:rsid w:val="00B17699"/>
    <w:rsid w:val="00B1778C"/>
    <w:rsid w:val="00B204F7"/>
    <w:rsid w:val="00B21117"/>
    <w:rsid w:val="00B224D4"/>
    <w:rsid w:val="00B228A0"/>
    <w:rsid w:val="00B24BFC"/>
    <w:rsid w:val="00B25206"/>
    <w:rsid w:val="00B25795"/>
    <w:rsid w:val="00B27B7C"/>
    <w:rsid w:val="00B32045"/>
    <w:rsid w:val="00B32F97"/>
    <w:rsid w:val="00B3331F"/>
    <w:rsid w:val="00B338C2"/>
    <w:rsid w:val="00B34B09"/>
    <w:rsid w:val="00B356BC"/>
    <w:rsid w:val="00B360E5"/>
    <w:rsid w:val="00B36DFE"/>
    <w:rsid w:val="00B37676"/>
    <w:rsid w:val="00B40440"/>
    <w:rsid w:val="00B405EF"/>
    <w:rsid w:val="00B407D2"/>
    <w:rsid w:val="00B426DB"/>
    <w:rsid w:val="00B42891"/>
    <w:rsid w:val="00B42BE0"/>
    <w:rsid w:val="00B43384"/>
    <w:rsid w:val="00B4358A"/>
    <w:rsid w:val="00B43BE6"/>
    <w:rsid w:val="00B44387"/>
    <w:rsid w:val="00B447F8"/>
    <w:rsid w:val="00B4665F"/>
    <w:rsid w:val="00B46A05"/>
    <w:rsid w:val="00B470FC"/>
    <w:rsid w:val="00B50A32"/>
    <w:rsid w:val="00B50B76"/>
    <w:rsid w:val="00B54542"/>
    <w:rsid w:val="00B55117"/>
    <w:rsid w:val="00B60578"/>
    <w:rsid w:val="00B60F40"/>
    <w:rsid w:val="00B62C49"/>
    <w:rsid w:val="00B632B1"/>
    <w:rsid w:val="00B63729"/>
    <w:rsid w:val="00B64150"/>
    <w:rsid w:val="00B64F2A"/>
    <w:rsid w:val="00B65EA0"/>
    <w:rsid w:val="00B664E5"/>
    <w:rsid w:val="00B671B5"/>
    <w:rsid w:val="00B67BC1"/>
    <w:rsid w:val="00B7004B"/>
    <w:rsid w:val="00B70A8A"/>
    <w:rsid w:val="00B70ABC"/>
    <w:rsid w:val="00B70FB0"/>
    <w:rsid w:val="00B71180"/>
    <w:rsid w:val="00B72C3A"/>
    <w:rsid w:val="00B72E4A"/>
    <w:rsid w:val="00B73D8D"/>
    <w:rsid w:val="00B74474"/>
    <w:rsid w:val="00B746AF"/>
    <w:rsid w:val="00B74740"/>
    <w:rsid w:val="00B74B5F"/>
    <w:rsid w:val="00B754E8"/>
    <w:rsid w:val="00B755C5"/>
    <w:rsid w:val="00B75BE7"/>
    <w:rsid w:val="00B768DB"/>
    <w:rsid w:val="00B779F0"/>
    <w:rsid w:val="00B806F6"/>
    <w:rsid w:val="00B824A3"/>
    <w:rsid w:val="00B82597"/>
    <w:rsid w:val="00B8394D"/>
    <w:rsid w:val="00B8473A"/>
    <w:rsid w:val="00B855B4"/>
    <w:rsid w:val="00B85BD1"/>
    <w:rsid w:val="00B86448"/>
    <w:rsid w:val="00B8666E"/>
    <w:rsid w:val="00B87735"/>
    <w:rsid w:val="00B878F0"/>
    <w:rsid w:val="00B87931"/>
    <w:rsid w:val="00B87ABD"/>
    <w:rsid w:val="00B90F82"/>
    <w:rsid w:val="00B91278"/>
    <w:rsid w:val="00B913B2"/>
    <w:rsid w:val="00B95FCE"/>
    <w:rsid w:val="00B9679F"/>
    <w:rsid w:val="00B968F7"/>
    <w:rsid w:val="00B97E80"/>
    <w:rsid w:val="00BA1326"/>
    <w:rsid w:val="00BA25CF"/>
    <w:rsid w:val="00BA37AE"/>
    <w:rsid w:val="00BA50E1"/>
    <w:rsid w:val="00BA56F2"/>
    <w:rsid w:val="00BA7369"/>
    <w:rsid w:val="00BB0625"/>
    <w:rsid w:val="00BB191D"/>
    <w:rsid w:val="00BB21EB"/>
    <w:rsid w:val="00BB3A89"/>
    <w:rsid w:val="00BB3B42"/>
    <w:rsid w:val="00BB4492"/>
    <w:rsid w:val="00BB5274"/>
    <w:rsid w:val="00BB7C9B"/>
    <w:rsid w:val="00BB7E39"/>
    <w:rsid w:val="00BC04E4"/>
    <w:rsid w:val="00BC16EE"/>
    <w:rsid w:val="00BC2424"/>
    <w:rsid w:val="00BC329A"/>
    <w:rsid w:val="00BC367C"/>
    <w:rsid w:val="00BC4576"/>
    <w:rsid w:val="00BC6E61"/>
    <w:rsid w:val="00BC7116"/>
    <w:rsid w:val="00BC72C2"/>
    <w:rsid w:val="00BD11C6"/>
    <w:rsid w:val="00BD197D"/>
    <w:rsid w:val="00BD1BFC"/>
    <w:rsid w:val="00BD30B5"/>
    <w:rsid w:val="00BD4CF1"/>
    <w:rsid w:val="00BD596F"/>
    <w:rsid w:val="00BD61CC"/>
    <w:rsid w:val="00BD6E11"/>
    <w:rsid w:val="00BD7FB7"/>
    <w:rsid w:val="00BE04CA"/>
    <w:rsid w:val="00BE12E0"/>
    <w:rsid w:val="00BE13E0"/>
    <w:rsid w:val="00BE1DFE"/>
    <w:rsid w:val="00BE2CF0"/>
    <w:rsid w:val="00BE3ED1"/>
    <w:rsid w:val="00BE3F04"/>
    <w:rsid w:val="00BE4798"/>
    <w:rsid w:val="00BE5B47"/>
    <w:rsid w:val="00BE6453"/>
    <w:rsid w:val="00BE6852"/>
    <w:rsid w:val="00BE73EA"/>
    <w:rsid w:val="00BF06D2"/>
    <w:rsid w:val="00BF08AD"/>
    <w:rsid w:val="00BF1DE9"/>
    <w:rsid w:val="00BF30A8"/>
    <w:rsid w:val="00BF4262"/>
    <w:rsid w:val="00BF45C8"/>
    <w:rsid w:val="00BF5A9D"/>
    <w:rsid w:val="00BF762B"/>
    <w:rsid w:val="00C02100"/>
    <w:rsid w:val="00C03667"/>
    <w:rsid w:val="00C037C1"/>
    <w:rsid w:val="00C03E0C"/>
    <w:rsid w:val="00C041BC"/>
    <w:rsid w:val="00C04412"/>
    <w:rsid w:val="00C046A8"/>
    <w:rsid w:val="00C04771"/>
    <w:rsid w:val="00C04A29"/>
    <w:rsid w:val="00C04E8E"/>
    <w:rsid w:val="00C07EFE"/>
    <w:rsid w:val="00C1048B"/>
    <w:rsid w:val="00C1114B"/>
    <w:rsid w:val="00C11C11"/>
    <w:rsid w:val="00C11DAB"/>
    <w:rsid w:val="00C120A9"/>
    <w:rsid w:val="00C122EA"/>
    <w:rsid w:val="00C139D8"/>
    <w:rsid w:val="00C14E28"/>
    <w:rsid w:val="00C15F8F"/>
    <w:rsid w:val="00C16A17"/>
    <w:rsid w:val="00C17237"/>
    <w:rsid w:val="00C20B25"/>
    <w:rsid w:val="00C21958"/>
    <w:rsid w:val="00C21AA7"/>
    <w:rsid w:val="00C230AC"/>
    <w:rsid w:val="00C25311"/>
    <w:rsid w:val="00C2570D"/>
    <w:rsid w:val="00C26B2D"/>
    <w:rsid w:val="00C27B51"/>
    <w:rsid w:val="00C27B7C"/>
    <w:rsid w:val="00C31F10"/>
    <w:rsid w:val="00C344A8"/>
    <w:rsid w:val="00C36700"/>
    <w:rsid w:val="00C40E45"/>
    <w:rsid w:val="00C41370"/>
    <w:rsid w:val="00C419F7"/>
    <w:rsid w:val="00C41A22"/>
    <w:rsid w:val="00C42859"/>
    <w:rsid w:val="00C430CE"/>
    <w:rsid w:val="00C4438A"/>
    <w:rsid w:val="00C44D11"/>
    <w:rsid w:val="00C44EFE"/>
    <w:rsid w:val="00C45968"/>
    <w:rsid w:val="00C46FBE"/>
    <w:rsid w:val="00C471AD"/>
    <w:rsid w:val="00C50848"/>
    <w:rsid w:val="00C50C20"/>
    <w:rsid w:val="00C51A80"/>
    <w:rsid w:val="00C52E54"/>
    <w:rsid w:val="00C5444A"/>
    <w:rsid w:val="00C54567"/>
    <w:rsid w:val="00C54663"/>
    <w:rsid w:val="00C54A35"/>
    <w:rsid w:val="00C54B37"/>
    <w:rsid w:val="00C551B0"/>
    <w:rsid w:val="00C57C69"/>
    <w:rsid w:val="00C616CA"/>
    <w:rsid w:val="00C622EF"/>
    <w:rsid w:val="00C6262A"/>
    <w:rsid w:val="00C62820"/>
    <w:rsid w:val="00C62A1A"/>
    <w:rsid w:val="00C62E34"/>
    <w:rsid w:val="00C63FAC"/>
    <w:rsid w:val="00C64739"/>
    <w:rsid w:val="00C65077"/>
    <w:rsid w:val="00C65EC1"/>
    <w:rsid w:val="00C67B18"/>
    <w:rsid w:val="00C70E3B"/>
    <w:rsid w:val="00C7109E"/>
    <w:rsid w:val="00C71246"/>
    <w:rsid w:val="00C71916"/>
    <w:rsid w:val="00C72086"/>
    <w:rsid w:val="00C7222E"/>
    <w:rsid w:val="00C73A92"/>
    <w:rsid w:val="00C75111"/>
    <w:rsid w:val="00C75F13"/>
    <w:rsid w:val="00C76BD3"/>
    <w:rsid w:val="00C77FE0"/>
    <w:rsid w:val="00C806FC"/>
    <w:rsid w:val="00C81A83"/>
    <w:rsid w:val="00C81B4B"/>
    <w:rsid w:val="00C81E13"/>
    <w:rsid w:val="00C83E46"/>
    <w:rsid w:val="00C91D73"/>
    <w:rsid w:val="00C927A8"/>
    <w:rsid w:val="00C92E89"/>
    <w:rsid w:val="00C937A6"/>
    <w:rsid w:val="00C93C83"/>
    <w:rsid w:val="00C9581C"/>
    <w:rsid w:val="00C95A4C"/>
    <w:rsid w:val="00C960DD"/>
    <w:rsid w:val="00C97DF8"/>
    <w:rsid w:val="00CA0053"/>
    <w:rsid w:val="00CA16A8"/>
    <w:rsid w:val="00CA1B93"/>
    <w:rsid w:val="00CA280E"/>
    <w:rsid w:val="00CA3DBF"/>
    <w:rsid w:val="00CA45FA"/>
    <w:rsid w:val="00CB0377"/>
    <w:rsid w:val="00CB1B16"/>
    <w:rsid w:val="00CB29CE"/>
    <w:rsid w:val="00CB3D6C"/>
    <w:rsid w:val="00CB41DC"/>
    <w:rsid w:val="00CB4FF9"/>
    <w:rsid w:val="00CB5708"/>
    <w:rsid w:val="00CB6DD7"/>
    <w:rsid w:val="00CB6EB5"/>
    <w:rsid w:val="00CB70A3"/>
    <w:rsid w:val="00CC1101"/>
    <w:rsid w:val="00CC11AE"/>
    <w:rsid w:val="00CC2CA6"/>
    <w:rsid w:val="00CC30BB"/>
    <w:rsid w:val="00CC5608"/>
    <w:rsid w:val="00CC5FEC"/>
    <w:rsid w:val="00CC60CE"/>
    <w:rsid w:val="00CC71AF"/>
    <w:rsid w:val="00CC7A27"/>
    <w:rsid w:val="00CD00BF"/>
    <w:rsid w:val="00CD0237"/>
    <w:rsid w:val="00CD194F"/>
    <w:rsid w:val="00CD6977"/>
    <w:rsid w:val="00CD7667"/>
    <w:rsid w:val="00CE1EFE"/>
    <w:rsid w:val="00CE2BE2"/>
    <w:rsid w:val="00CE2D1E"/>
    <w:rsid w:val="00CE456E"/>
    <w:rsid w:val="00CE50D8"/>
    <w:rsid w:val="00CE68DE"/>
    <w:rsid w:val="00CF0C00"/>
    <w:rsid w:val="00CF0FE9"/>
    <w:rsid w:val="00CF1A0A"/>
    <w:rsid w:val="00CF1D13"/>
    <w:rsid w:val="00CF2833"/>
    <w:rsid w:val="00CF3589"/>
    <w:rsid w:val="00CF41D7"/>
    <w:rsid w:val="00CF4318"/>
    <w:rsid w:val="00CF4DBC"/>
    <w:rsid w:val="00CF55AF"/>
    <w:rsid w:val="00CF6047"/>
    <w:rsid w:val="00CF6DA6"/>
    <w:rsid w:val="00CF72E2"/>
    <w:rsid w:val="00CF792F"/>
    <w:rsid w:val="00D02294"/>
    <w:rsid w:val="00D02353"/>
    <w:rsid w:val="00D02459"/>
    <w:rsid w:val="00D02D36"/>
    <w:rsid w:val="00D056A7"/>
    <w:rsid w:val="00D0604B"/>
    <w:rsid w:val="00D07108"/>
    <w:rsid w:val="00D078A4"/>
    <w:rsid w:val="00D07D8A"/>
    <w:rsid w:val="00D10678"/>
    <w:rsid w:val="00D10774"/>
    <w:rsid w:val="00D11C82"/>
    <w:rsid w:val="00D1335A"/>
    <w:rsid w:val="00D141C5"/>
    <w:rsid w:val="00D14696"/>
    <w:rsid w:val="00D16B6B"/>
    <w:rsid w:val="00D17262"/>
    <w:rsid w:val="00D2065E"/>
    <w:rsid w:val="00D2212C"/>
    <w:rsid w:val="00D22402"/>
    <w:rsid w:val="00D22BBF"/>
    <w:rsid w:val="00D23823"/>
    <w:rsid w:val="00D24A91"/>
    <w:rsid w:val="00D255AB"/>
    <w:rsid w:val="00D26664"/>
    <w:rsid w:val="00D2742C"/>
    <w:rsid w:val="00D275D1"/>
    <w:rsid w:val="00D3120C"/>
    <w:rsid w:val="00D3190C"/>
    <w:rsid w:val="00D31EE4"/>
    <w:rsid w:val="00D3256F"/>
    <w:rsid w:val="00D34D99"/>
    <w:rsid w:val="00D34EDB"/>
    <w:rsid w:val="00D355DC"/>
    <w:rsid w:val="00D35A5A"/>
    <w:rsid w:val="00D40515"/>
    <w:rsid w:val="00D419FB"/>
    <w:rsid w:val="00D46054"/>
    <w:rsid w:val="00D504C5"/>
    <w:rsid w:val="00D5077E"/>
    <w:rsid w:val="00D511A8"/>
    <w:rsid w:val="00D534AD"/>
    <w:rsid w:val="00D57330"/>
    <w:rsid w:val="00D57D31"/>
    <w:rsid w:val="00D61FA2"/>
    <w:rsid w:val="00D623E5"/>
    <w:rsid w:val="00D63E8E"/>
    <w:rsid w:val="00D640B1"/>
    <w:rsid w:val="00D64D28"/>
    <w:rsid w:val="00D64E5F"/>
    <w:rsid w:val="00D65C3D"/>
    <w:rsid w:val="00D66917"/>
    <w:rsid w:val="00D66D3D"/>
    <w:rsid w:val="00D714B7"/>
    <w:rsid w:val="00D733DE"/>
    <w:rsid w:val="00D739E0"/>
    <w:rsid w:val="00D73C49"/>
    <w:rsid w:val="00D74516"/>
    <w:rsid w:val="00D75CF5"/>
    <w:rsid w:val="00D763F5"/>
    <w:rsid w:val="00D778C0"/>
    <w:rsid w:val="00D801A2"/>
    <w:rsid w:val="00D818AF"/>
    <w:rsid w:val="00D840B7"/>
    <w:rsid w:val="00D8410C"/>
    <w:rsid w:val="00D86947"/>
    <w:rsid w:val="00D86EC8"/>
    <w:rsid w:val="00D87212"/>
    <w:rsid w:val="00D87A1A"/>
    <w:rsid w:val="00D917C9"/>
    <w:rsid w:val="00D92131"/>
    <w:rsid w:val="00D921CE"/>
    <w:rsid w:val="00D93818"/>
    <w:rsid w:val="00D944DD"/>
    <w:rsid w:val="00D95873"/>
    <w:rsid w:val="00D96332"/>
    <w:rsid w:val="00D97016"/>
    <w:rsid w:val="00D970FF"/>
    <w:rsid w:val="00D976B3"/>
    <w:rsid w:val="00DA0A2D"/>
    <w:rsid w:val="00DA1641"/>
    <w:rsid w:val="00DA1CD1"/>
    <w:rsid w:val="00DA20E1"/>
    <w:rsid w:val="00DA3B3D"/>
    <w:rsid w:val="00DA4636"/>
    <w:rsid w:val="00DA4E1E"/>
    <w:rsid w:val="00DA750C"/>
    <w:rsid w:val="00DB01B2"/>
    <w:rsid w:val="00DB1349"/>
    <w:rsid w:val="00DB13D4"/>
    <w:rsid w:val="00DB1D76"/>
    <w:rsid w:val="00DB1E96"/>
    <w:rsid w:val="00DB6DAE"/>
    <w:rsid w:val="00DB70DA"/>
    <w:rsid w:val="00DC1965"/>
    <w:rsid w:val="00DC1F9A"/>
    <w:rsid w:val="00DC362A"/>
    <w:rsid w:val="00DC3E74"/>
    <w:rsid w:val="00DC4A9D"/>
    <w:rsid w:val="00DC54D4"/>
    <w:rsid w:val="00DC5D5D"/>
    <w:rsid w:val="00DC6D2B"/>
    <w:rsid w:val="00DC6D2E"/>
    <w:rsid w:val="00DC74B8"/>
    <w:rsid w:val="00DC7A25"/>
    <w:rsid w:val="00DC7A3F"/>
    <w:rsid w:val="00DD140C"/>
    <w:rsid w:val="00DD2550"/>
    <w:rsid w:val="00DD2B5D"/>
    <w:rsid w:val="00DD2DD5"/>
    <w:rsid w:val="00DD3582"/>
    <w:rsid w:val="00DD3ADC"/>
    <w:rsid w:val="00DD43A6"/>
    <w:rsid w:val="00DD7E1A"/>
    <w:rsid w:val="00DE02C3"/>
    <w:rsid w:val="00DE1233"/>
    <w:rsid w:val="00DE1653"/>
    <w:rsid w:val="00DE277B"/>
    <w:rsid w:val="00DE34DC"/>
    <w:rsid w:val="00DE38C9"/>
    <w:rsid w:val="00DE6108"/>
    <w:rsid w:val="00DE6173"/>
    <w:rsid w:val="00DE75DA"/>
    <w:rsid w:val="00DF047B"/>
    <w:rsid w:val="00DF0926"/>
    <w:rsid w:val="00DF0B09"/>
    <w:rsid w:val="00DF1117"/>
    <w:rsid w:val="00DF183C"/>
    <w:rsid w:val="00DF2320"/>
    <w:rsid w:val="00DF385C"/>
    <w:rsid w:val="00DF48D7"/>
    <w:rsid w:val="00DF7196"/>
    <w:rsid w:val="00DF766B"/>
    <w:rsid w:val="00E00592"/>
    <w:rsid w:val="00E043E4"/>
    <w:rsid w:val="00E054D7"/>
    <w:rsid w:val="00E05852"/>
    <w:rsid w:val="00E05BB5"/>
    <w:rsid w:val="00E05C72"/>
    <w:rsid w:val="00E05EBA"/>
    <w:rsid w:val="00E06513"/>
    <w:rsid w:val="00E1027A"/>
    <w:rsid w:val="00E11063"/>
    <w:rsid w:val="00E124D8"/>
    <w:rsid w:val="00E140B7"/>
    <w:rsid w:val="00E14594"/>
    <w:rsid w:val="00E14A1C"/>
    <w:rsid w:val="00E2292E"/>
    <w:rsid w:val="00E22FB6"/>
    <w:rsid w:val="00E23546"/>
    <w:rsid w:val="00E2374A"/>
    <w:rsid w:val="00E24E9B"/>
    <w:rsid w:val="00E262D7"/>
    <w:rsid w:val="00E27A8D"/>
    <w:rsid w:val="00E27D32"/>
    <w:rsid w:val="00E307F3"/>
    <w:rsid w:val="00E3235B"/>
    <w:rsid w:val="00E36657"/>
    <w:rsid w:val="00E37A48"/>
    <w:rsid w:val="00E40DE1"/>
    <w:rsid w:val="00E41058"/>
    <w:rsid w:val="00E4191B"/>
    <w:rsid w:val="00E4359D"/>
    <w:rsid w:val="00E4495E"/>
    <w:rsid w:val="00E44CC7"/>
    <w:rsid w:val="00E4612C"/>
    <w:rsid w:val="00E4637C"/>
    <w:rsid w:val="00E46AFB"/>
    <w:rsid w:val="00E5027C"/>
    <w:rsid w:val="00E507A4"/>
    <w:rsid w:val="00E50FA5"/>
    <w:rsid w:val="00E516E2"/>
    <w:rsid w:val="00E519CF"/>
    <w:rsid w:val="00E51B13"/>
    <w:rsid w:val="00E533FF"/>
    <w:rsid w:val="00E5549F"/>
    <w:rsid w:val="00E55AE3"/>
    <w:rsid w:val="00E5759C"/>
    <w:rsid w:val="00E6083F"/>
    <w:rsid w:val="00E60BF6"/>
    <w:rsid w:val="00E61067"/>
    <w:rsid w:val="00E623C2"/>
    <w:rsid w:val="00E62995"/>
    <w:rsid w:val="00E64128"/>
    <w:rsid w:val="00E64A0E"/>
    <w:rsid w:val="00E66AAE"/>
    <w:rsid w:val="00E66DBD"/>
    <w:rsid w:val="00E70C95"/>
    <w:rsid w:val="00E70E84"/>
    <w:rsid w:val="00E71716"/>
    <w:rsid w:val="00E76879"/>
    <w:rsid w:val="00E7761C"/>
    <w:rsid w:val="00E7777D"/>
    <w:rsid w:val="00E80199"/>
    <w:rsid w:val="00E8333E"/>
    <w:rsid w:val="00E83857"/>
    <w:rsid w:val="00E84049"/>
    <w:rsid w:val="00E8488F"/>
    <w:rsid w:val="00E85D47"/>
    <w:rsid w:val="00E86DEF"/>
    <w:rsid w:val="00E90187"/>
    <w:rsid w:val="00E9095F"/>
    <w:rsid w:val="00E90A3B"/>
    <w:rsid w:val="00E91616"/>
    <w:rsid w:val="00E91AC3"/>
    <w:rsid w:val="00E92EA6"/>
    <w:rsid w:val="00E9448F"/>
    <w:rsid w:val="00E951F0"/>
    <w:rsid w:val="00E952D6"/>
    <w:rsid w:val="00E96B3E"/>
    <w:rsid w:val="00E97AFE"/>
    <w:rsid w:val="00E97FC1"/>
    <w:rsid w:val="00EA0ED7"/>
    <w:rsid w:val="00EA1AC5"/>
    <w:rsid w:val="00EA2292"/>
    <w:rsid w:val="00EA2EFB"/>
    <w:rsid w:val="00EA5302"/>
    <w:rsid w:val="00EB12FA"/>
    <w:rsid w:val="00EB1487"/>
    <w:rsid w:val="00EB1611"/>
    <w:rsid w:val="00EB26DC"/>
    <w:rsid w:val="00EB4EFE"/>
    <w:rsid w:val="00EB5490"/>
    <w:rsid w:val="00EB5EFC"/>
    <w:rsid w:val="00EB6070"/>
    <w:rsid w:val="00EB6A56"/>
    <w:rsid w:val="00EB7AA4"/>
    <w:rsid w:val="00EB7C06"/>
    <w:rsid w:val="00EC018C"/>
    <w:rsid w:val="00EC0B84"/>
    <w:rsid w:val="00EC1DD9"/>
    <w:rsid w:val="00EC1ED2"/>
    <w:rsid w:val="00EC2EE5"/>
    <w:rsid w:val="00EC36F1"/>
    <w:rsid w:val="00EC4BC0"/>
    <w:rsid w:val="00EC4D4E"/>
    <w:rsid w:val="00EC4F8B"/>
    <w:rsid w:val="00EC4FB9"/>
    <w:rsid w:val="00EC570B"/>
    <w:rsid w:val="00EC5C81"/>
    <w:rsid w:val="00EC624B"/>
    <w:rsid w:val="00EC63A9"/>
    <w:rsid w:val="00EC7A90"/>
    <w:rsid w:val="00EC7DA0"/>
    <w:rsid w:val="00ED0537"/>
    <w:rsid w:val="00ED1177"/>
    <w:rsid w:val="00ED2010"/>
    <w:rsid w:val="00ED25C2"/>
    <w:rsid w:val="00ED39D6"/>
    <w:rsid w:val="00ED469C"/>
    <w:rsid w:val="00ED5BE0"/>
    <w:rsid w:val="00EE188C"/>
    <w:rsid w:val="00EE30EA"/>
    <w:rsid w:val="00EE3C89"/>
    <w:rsid w:val="00EE5239"/>
    <w:rsid w:val="00EE5488"/>
    <w:rsid w:val="00EE6105"/>
    <w:rsid w:val="00EE6877"/>
    <w:rsid w:val="00EE68F3"/>
    <w:rsid w:val="00EF0C8A"/>
    <w:rsid w:val="00EF1D40"/>
    <w:rsid w:val="00EF2058"/>
    <w:rsid w:val="00EF477A"/>
    <w:rsid w:val="00EF4A31"/>
    <w:rsid w:val="00EF7F4E"/>
    <w:rsid w:val="00EF7FB8"/>
    <w:rsid w:val="00F0077D"/>
    <w:rsid w:val="00F01BA0"/>
    <w:rsid w:val="00F01F76"/>
    <w:rsid w:val="00F036A0"/>
    <w:rsid w:val="00F056B0"/>
    <w:rsid w:val="00F05D45"/>
    <w:rsid w:val="00F06C79"/>
    <w:rsid w:val="00F077E2"/>
    <w:rsid w:val="00F1036F"/>
    <w:rsid w:val="00F10EAF"/>
    <w:rsid w:val="00F12352"/>
    <w:rsid w:val="00F129C0"/>
    <w:rsid w:val="00F14CEA"/>
    <w:rsid w:val="00F15945"/>
    <w:rsid w:val="00F163AA"/>
    <w:rsid w:val="00F16A48"/>
    <w:rsid w:val="00F177EE"/>
    <w:rsid w:val="00F17EE6"/>
    <w:rsid w:val="00F20CC1"/>
    <w:rsid w:val="00F2188E"/>
    <w:rsid w:val="00F237E7"/>
    <w:rsid w:val="00F23A81"/>
    <w:rsid w:val="00F24178"/>
    <w:rsid w:val="00F25D39"/>
    <w:rsid w:val="00F262A0"/>
    <w:rsid w:val="00F31408"/>
    <w:rsid w:val="00F31E0D"/>
    <w:rsid w:val="00F32A97"/>
    <w:rsid w:val="00F33CCE"/>
    <w:rsid w:val="00F3538C"/>
    <w:rsid w:val="00F3665E"/>
    <w:rsid w:val="00F410DC"/>
    <w:rsid w:val="00F41D51"/>
    <w:rsid w:val="00F41D59"/>
    <w:rsid w:val="00F41E60"/>
    <w:rsid w:val="00F41EB7"/>
    <w:rsid w:val="00F43A8F"/>
    <w:rsid w:val="00F45BB7"/>
    <w:rsid w:val="00F45D81"/>
    <w:rsid w:val="00F50122"/>
    <w:rsid w:val="00F50F0E"/>
    <w:rsid w:val="00F521BE"/>
    <w:rsid w:val="00F5317A"/>
    <w:rsid w:val="00F53240"/>
    <w:rsid w:val="00F54FE5"/>
    <w:rsid w:val="00F56B81"/>
    <w:rsid w:val="00F60954"/>
    <w:rsid w:val="00F619EE"/>
    <w:rsid w:val="00F62302"/>
    <w:rsid w:val="00F63849"/>
    <w:rsid w:val="00F6393C"/>
    <w:rsid w:val="00F63D17"/>
    <w:rsid w:val="00F64F7F"/>
    <w:rsid w:val="00F6519C"/>
    <w:rsid w:val="00F656CD"/>
    <w:rsid w:val="00F65A3A"/>
    <w:rsid w:val="00F65CF1"/>
    <w:rsid w:val="00F71DB1"/>
    <w:rsid w:val="00F7270B"/>
    <w:rsid w:val="00F729B3"/>
    <w:rsid w:val="00F7494A"/>
    <w:rsid w:val="00F74A4B"/>
    <w:rsid w:val="00F74C73"/>
    <w:rsid w:val="00F75B92"/>
    <w:rsid w:val="00F762CF"/>
    <w:rsid w:val="00F80822"/>
    <w:rsid w:val="00F80F0A"/>
    <w:rsid w:val="00F83C46"/>
    <w:rsid w:val="00F855E1"/>
    <w:rsid w:val="00F85DB1"/>
    <w:rsid w:val="00F87A58"/>
    <w:rsid w:val="00F87F18"/>
    <w:rsid w:val="00F909BC"/>
    <w:rsid w:val="00F909DD"/>
    <w:rsid w:val="00F90B62"/>
    <w:rsid w:val="00F92644"/>
    <w:rsid w:val="00F92A7E"/>
    <w:rsid w:val="00F92D2D"/>
    <w:rsid w:val="00F93285"/>
    <w:rsid w:val="00F93F8B"/>
    <w:rsid w:val="00F94723"/>
    <w:rsid w:val="00F9499D"/>
    <w:rsid w:val="00F956F5"/>
    <w:rsid w:val="00F96957"/>
    <w:rsid w:val="00F97408"/>
    <w:rsid w:val="00F97928"/>
    <w:rsid w:val="00FA12DC"/>
    <w:rsid w:val="00FA14E6"/>
    <w:rsid w:val="00FA2216"/>
    <w:rsid w:val="00FA29B7"/>
    <w:rsid w:val="00FA3F08"/>
    <w:rsid w:val="00FA4FBC"/>
    <w:rsid w:val="00FA509F"/>
    <w:rsid w:val="00FA5285"/>
    <w:rsid w:val="00FA5BC3"/>
    <w:rsid w:val="00FA5C41"/>
    <w:rsid w:val="00FA6F95"/>
    <w:rsid w:val="00FA76D7"/>
    <w:rsid w:val="00FA7C12"/>
    <w:rsid w:val="00FB0F56"/>
    <w:rsid w:val="00FB3135"/>
    <w:rsid w:val="00FB3793"/>
    <w:rsid w:val="00FB3C98"/>
    <w:rsid w:val="00FB5689"/>
    <w:rsid w:val="00FB637D"/>
    <w:rsid w:val="00FB6460"/>
    <w:rsid w:val="00FB6920"/>
    <w:rsid w:val="00FB69F9"/>
    <w:rsid w:val="00FB6C39"/>
    <w:rsid w:val="00FB6CA5"/>
    <w:rsid w:val="00FB6E1C"/>
    <w:rsid w:val="00FB74E3"/>
    <w:rsid w:val="00FB7A36"/>
    <w:rsid w:val="00FC02DB"/>
    <w:rsid w:val="00FC0EAB"/>
    <w:rsid w:val="00FC2ECC"/>
    <w:rsid w:val="00FC3B9E"/>
    <w:rsid w:val="00FC5EDA"/>
    <w:rsid w:val="00FC6154"/>
    <w:rsid w:val="00FC68D1"/>
    <w:rsid w:val="00FC6F87"/>
    <w:rsid w:val="00FC7FD3"/>
    <w:rsid w:val="00FD14DF"/>
    <w:rsid w:val="00FD2417"/>
    <w:rsid w:val="00FD3540"/>
    <w:rsid w:val="00FD3BAE"/>
    <w:rsid w:val="00FD56EC"/>
    <w:rsid w:val="00FD5848"/>
    <w:rsid w:val="00FD60C7"/>
    <w:rsid w:val="00FD69B5"/>
    <w:rsid w:val="00FD6DAB"/>
    <w:rsid w:val="00FE0283"/>
    <w:rsid w:val="00FE062D"/>
    <w:rsid w:val="00FE0C3A"/>
    <w:rsid w:val="00FE13D8"/>
    <w:rsid w:val="00FE1E70"/>
    <w:rsid w:val="00FE33DA"/>
    <w:rsid w:val="00FE359F"/>
    <w:rsid w:val="00FE46AD"/>
    <w:rsid w:val="00FE46FC"/>
    <w:rsid w:val="00FE6938"/>
    <w:rsid w:val="00FE7579"/>
    <w:rsid w:val="00FE767C"/>
    <w:rsid w:val="00FF07C2"/>
    <w:rsid w:val="00FF07D4"/>
    <w:rsid w:val="00FF0886"/>
    <w:rsid w:val="00FF0C32"/>
    <w:rsid w:val="00FF19F8"/>
    <w:rsid w:val="00FF2665"/>
    <w:rsid w:val="00FF4B2F"/>
    <w:rsid w:val="00FF4D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s-ES" w:eastAsia="es-ES" w:bidi="es-ES"/>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89"/>
    <w:pPr>
      <w:suppressAutoHyphens/>
      <w:snapToGrid w:val="0"/>
      <w:spacing w:line="276" w:lineRule="auto"/>
    </w:pPr>
    <w:rPr>
      <w:rFonts w:ascii="HelveticaNeueLT Std Lt" w:hAnsi="HelveticaNeueLT Std Lt"/>
      <w:sz w:val="16"/>
      <w:szCs w:val="24"/>
    </w:rPr>
  </w:style>
  <w:style w:type="paragraph" w:styleId="Ttulo1">
    <w:name w:val="heading 1"/>
    <w:basedOn w:val="Normal"/>
    <w:next w:val="Normal"/>
    <w:link w:val="Ttulo1Car"/>
    <w:qFormat/>
    <w:rsid w:val="00B224D4"/>
    <w:pPr>
      <w:keepNext/>
      <w:spacing w:before="120"/>
      <w:outlineLvl w:val="0"/>
    </w:pPr>
    <w:rPr>
      <w:rFonts w:cs="Arial"/>
      <w:bCs/>
      <w:color w:val="002F60"/>
      <w:kern w:val="32"/>
      <w:sz w:val="23"/>
      <w:szCs w:val="32"/>
    </w:rPr>
  </w:style>
  <w:style w:type="paragraph" w:styleId="Ttulo2">
    <w:name w:val="heading 2"/>
    <w:basedOn w:val="Normal"/>
    <w:next w:val="Normal"/>
    <w:link w:val="Ttulo2Car"/>
    <w:qFormat/>
    <w:rsid w:val="00B224D4"/>
    <w:pPr>
      <w:keepNext/>
      <w:spacing w:before="240"/>
      <w:outlineLvl w:val="1"/>
    </w:pPr>
    <w:rPr>
      <w:rFonts w:ascii="HelveticaNeueLT Std Med" w:hAnsi="HelveticaNeueLT Std Med" w:cs="Arial"/>
      <w:bCs/>
      <w:iCs/>
      <w:color w:val="002F60"/>
      <w:sz w:val="20"/>
      <w:szCs w:val="28"/>
    </w:rPr>
  </w:style>
  <w:style w:type="paragraph" w:styleId="Ttulo3">
    <w:name w:val="heading 3"/>
    <w:basedOn w:val="Ttulo2"/>
    <w:next w:val="Ttulo2"/>
    <w:link w:val="Ttulo3Car"/>
    <w:qFormat/>
    <w:rsid w:val="00B224D4"/>
    <w:pPr>
      <w:outlineLvl w:val="2"/>
    </w:pPr>
    <w:rPr>
      <w:rFonts w:ascii="HelveticaNeueLT Std" w:hAnsi="HelveticaNeueLT Std"/>
      <w:bCs w:val="0"/>
      <w:szCs w:val="26"/>
    </w:rPr>
  </w:style>
  <w:style w:type="paragraph" w:styleId="Ttulo4">
    <w:name w:val="heading 4"/>
    <w:aliases w:val="Heading 4 italic"/>
    <w:basedOn w:val="Heading4italic1stline"/>
    <w:next w:val="Normal"/>
    <w:qFormat/>
    <w:rsid w:val="00B224D4"/>
    <w:pPr>
      <w:spacing w:before="240" w:after="60"/>
      <w:outlineLvl w:val="3"/>
    </w:pPr>
    <w:rPr>
      <w:bCs/>
      <w:sz w:val="17"/>
      <w:szCs w:val="28"/>
    </w:rPr>
  </w:style>
  <w:style w:type="paragraph" w:styleId="Ttulo5">
    <w:name w:val="heading 5"/>
    <w:basedOn w:val="Normal"/>
    <w:next w:val="Normal"/>
    <w:qFormat/>
    <w:rsid w:val="00B224D4"/>
    <w:pPr>
      <w:spacing w:before="240" w:after="60"/>
      <w:outlineLvl w:val="4"/>
    </w:pPr>
    <w:rPr>
      <w:bCs/>
      <w:iCs/>
      <w:color w:val="002F60"/>
      <w:szCs w:val="26"/>
    </w:rPr>
  </w:style>
  <w:style w:type="paragraph" w:styleId="Ttulo6">
    <w:name w:val="heading 6"/>
    <w:basedOn w:val="Ttulo5"/>
    <w:next w:val="Normal"/>
    <w:qFormat/>
    <w:rsid w:val="00B224D4"/>
    <w:pPr>
      <w:outlineLvl w:val="5"/>
    </w:pPr>
    <w:rPr>
      <w:b/>
      <w:bCs w:val="0"/>
      <w:szCs w:val="22"/>
    </w:rPr>
  </w:style>
  <w:style w:type="paragraph" w:styleId="Ttulo7">
    <w:name w:val="heading 7"/>
    <w:basedOn w:val="Ttulo8"/>
    <w:next w:val="Normal"/>
    <w:qFormat/>
    <w:rsid w:val="00B224D4"/>
    <w:pPr>
      <w:outlineLvl w:val="6"/>
    </w:pPr>
    <w:rPr>
      <w:rFonts w:ascii="HelveticaNeueLT Std" w:hAnsi="HelveticaNeueLT Std"/>
      <w:i w:val="0"/>
      <w:sz w:val="12"/>
    </w:rPr>
  </w:style>
  <w:style w:type="paragraph" w:styleId="Ttulo8">
    <w:name w:val="heading 8"/>
    <w:basedOn w:val="Normal"/>
    <w:next w:val="Normal"/>
    <w:qFormat/>
    <w:rsid w:val="00B224D4"/>
    <w:pPr>
      <w:spacing w:before="240" w:after="60"/>
      <w:outlineLvl w:val="7"/>
    </w:pPr>
    <w:rPr>
      <w:i/>
      <w:iCs/>
    </w:rPr>
  </w:style>
  <w:style w:type="paragraph" w:styleId="Ttulo9">
    <w:name w:val="heading 9"/>
    <w:basedOn w:val="Ttulo7"/>
    <w:next w:val="Normal"/>
    <w:qFormat/>
    <w:rsid w:val="00B224D4"/>
    <w:pPr>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224D4"/>
    <w:pPr>
      <w:spacing w:after="60"/>
      <w:outlineLvl w:val="0"/>
    </w:pPr>
    <w:rPr>
      <w:rFonts w:cs="Arial"/>
      <w:bCs/>
      <w:color w:val="707070"/>
      <w:kern w:val="28"/>
      <w:sz w:val="52"/>
      <w:szCs w:val="32"/>
    </w:rPr>
  </w:style>
  <w:style w:type="paragraph" w:styleId="Encabezado">
    <w:name w:val="header"/>
    <w:basedOn w:val="Normal"/>
    <w:semiHidden/>
    <w:rsid w:val="00B224D4"/>
    <w:pPr>
      <w:tabs>
        <w:tab w:val="center" w:pos="4536"/>
        <w:tab w:val="right" w:pos="9072"/>
      </w:tabs>
    </w:pPr>
  </w:style>
  <w:style w:type="paragraph" w:styleId="Sangradetdecuerpo">
    <w:name w:val="Body Text Indent"/>
    <w:basedOn w:val="Normal"/>
    <w:semiHidden/>
    <w:rsid w:val="00B224D4"/>
    <w:pPr>
      <w:spacing w:after="120"/>
      <w:ind w:left="283"/>
    </w:pPr>
  </w:style>
  <w:style w:type="character" w:customStyle="1" w:styleId="TtuloCar">
    <w:name w:val="Título Car"/>
    <w:link w:val="Ttulo"/>
    <w:rsid w:val="00B224D4"/>
    <w:rPr>
      <w:rFonts w:ascii="HelveticaNeueLT Std Lt" w:eastAsia="PMingLiU" w:hAnsi="HelveticaNeueLT Std Lt" w:cs="Arial"/>
      <w:bCs/>
      <w:color w:val="707070"/>
      <w:kern w:val="28"/>
      <w:sz w:val="52"/>
      <w:szCs w:val="32"/>
      <w:lang w:val="es-ES" w:eastAsia="es-ES" w:bidi="es-ES"/>
    </w:rPr>
  </w:style>
  <w:style w:type="character" w:customStyle="1" w:styleId="Ttulo2Car">
    <w:name w:val="Título 2 Car"/>
    <w:link w:val="Ttulo2"/>
    <w:rsid w:val="00B224D4"/>
    <w:rPr>
      <w:rFonts w:ascii="HelveticaNeueLT Std Med" w:eastAsia="PMingLiU" w:hAnsi="HelveticaNeueLT Std Med" w:cs="Arial"/>
      <w:bCs/>
      <w:iCs/>
      <w:color w:val="002F60"/>
      <w:szCs w:val="28"/>
      <w:lang w:val="es-ES" w:eastAsia="es-ES" w:bidi="es-ES"/>
    </w:rPr>
  </w:style>
  <w:style w:type="paragraph" w:styleId="Fecha">
    <w:name w:val="Date"/>
    <w:aliases w:val="additional text"/>
    <w:basedOn w:val="Normal"/>
    <w:next w:val="Normal"/>
    <w:link w:val="FechaCar"/>
    <w:rsid w:val="00575B5C"/>
    <w:rPr>
      <w:color w:val="707070"/>
      <w:sz w:val="18"/>
    </w:rPr>
  </w:style>
  <w:style w:type="character" w:customStyle="1" w:styleId="FechaCar">
    <w:name w:val="Fecha Car"/>
    <w:aliases w:val="additional text Car"/>
    <w:link w:val="Fecha"/>
    <w:rsid w:val="00575B5C"/>
    <w:rPr>
      <w:rFonts w:ascii="HelveticaNeueLT Std Lt" w:eastAsia="PMingLiU" w:hAnsi="HelveticaNeueLT Std Lt"/>
      <w:color w:val="707070"/>
      <w:sz w:val="18"/>
      <w:szCs w:val="24"/>
      <w:lang w:val="es-ES" w:eastAsia="es-ES" w:bidi="es-ES"/>
    </w:rPr>
  </w:style>
  <w:style w:type="character" w:customStyle="1" w:styleId="Ttulo3Car">
    <w:name w:val="Título 3 Car"/>
    <w:link w:val="Ttulo3"/>
    <w:rsid w:val="00B224D4"/>
    <w:rPr>
      <w:rFonts w:ascii="HelveticaNeueLT Std" w:eastAsia="PMingLiU" w:hAnsi="HelveticaNeueLT Std" w:cs="Arial"/>
      <w:iCs/>
      <w:color w:val="002F60"/>
      <w:szCs w:val="26"/>
      <w:lang w:val="es-ES" w:eastAsia="es-ES" w:bidi="es-ES"/>
    </w:rPr>
  </w:style>
  <w:style w:type="table" w:customStyle="1" w:styleId="00TableGrid">
    <w:name w:val="00 Table Grid"/>
    <w:basedOn w:val="Tablaconcuadrcula"/>
    <w:semiHidden/>
    <w:rsid w:val="00B224D4"/>
    <w:pPr>
      <w:spacing w:before="40" w:after="40" w:line="120" w:lineRule="auto"/>
      <w:contextualSpacing/>
      <w:jc w:val="right"/>
    </w:pPr>
    <w:rPr>
      <w:rFonts w:ascii="HelveticaNeueLT Std" w:eastAsia="MS Mincho" w:hAnsi="HelveticaNeueLT Std"/>
      <w:lang w:val="de-CH" w:eastAsia="de-CH" w:bidi="ar-SA"/>
    </w:rPr>
    <w:tblPr>
      <w:tblStyleRowBandSize w:val="1"/>
      <w:tblInd w:w="113" w:type="dxa"/>
      <w:tblBorders>
        <w:bottom w:val="single" w:sz="2" w:space="0" w:color="707070"/>
        <w:insideH w:val="single" w:sz="4" w:space="0" w:color="auto"/>
      </w:tblBorders>
      <w:tblCellMar>
        <w:top w:w="0" w:type="dxa"/>
        <w:left w:w="108" w:type="dxa"/>
        <w:bottom w:w="0" w:type="dxa"/>
        <w:right w:w="108" w:type="dxa"/>
      </w:tblCellMar>
    </w:tblPr>
    <w:tcPr>
      <w:shd w:val="clear" w:color="auto" w:fill="auto"/>
      <w:vAlign w:val="center"/>
    </w:tcPr>
    <w:tblStylePr w:type="firstRow">
      <w:pPr>
        <w:jc w:val="right"/>
      </w:pPr>
      <w:rPr>
        <w:rFonts w:ascii="@MS Mincho" w:hAnsi="@MS Mincho"/>
        <w:b/>
        <w:i w:val="0"/>
        <w:color w:val="002F60"/>
        <w:spacing w:val="0"/>
        <w:position w:val="0"/>
        <w:sz w:val="14"/>
      </w:rPr>
      <w:tblPr/>
      <w:tcPr>
        <w:tcBorders>
          <w:top w:val="nil"/>
          <w:left w:val="nil"/>
          <w:bottom w:val="single" w:sz="12" w:space="0" w:color="707070"/>
          <w:right w:val="nil"/>
          <w:insideH w:val="nil"/>
          <w:insideV w:val="nil"/>
          <w:tl2br w:val="nil"/>
          <w:tr2bl w:val="nil"/>
        </w:tcBorders>
      </w:tcPr>
    </w:tblStylePr>
    <w:tblStylePr w:type="lastRow">
      <w:rPr>
        <w:rFonts w:ascii="DaunPenh" w:hAnsi="DaunPenh"/>
        <w:b w:val="0"/>
        <w:sz w:val="14"/>
      </w:rPr>
    </w:tblStylePr>
    <w:tblStylePr w:type="firstCol">
      <w:pPr>
        <w:jc w:val="left"/>
      </w:pPr>
      <w:rPr>
        <w:rFonts w:ascii="Cambria" w:hAnsi="Cambria"/>
        <w:b/>
        <w:sz w:val="14"/>
      </w:rPr>
    </w:tblStylePr>
    <w:tblStylePr w:type="lastCol">
      <w:pPr>
        <w:jc w:val="right"/>
      </w:pPr>
      <w:rPr>
        <w:rFonts w:ascii="DaunPenh" w:hAnsi="DaunPenh"/>
        <w:b w:val="0"/>
        <w:sz w:val="14"/>
      </w:rPr>
    </w:tblStylePr>
    <w:tblStylePr w:type="nwCell">
      <w:pPr>
        <w:jc w:val="left"/>
      </w:pPr>
    </w:tblStylePr>
    <w:tblStylePr w:type="swCell">
      <w:rPr>
        <w:rFonts w:ascii="DaunPenh" w:hAnsi="DaunPenh"/>
        <w:b/>
        <w:sz w:val="14"/>
      </w:rPr>
    </w:tblStylePr>
  </w:style>
  <w:style w:type="paragraph" w:customStyle="1" w:styleId="BulletsBodytextbullet">
    <w:name w:val="Bullets_Body text bullet"/>
    <w:basedOn w:val="Textodecuerpo"/>
    <w:semiHidden/>
    <w:rsid w:val="00B224D4"/>
    <w:pPr>
      <w:numPr>
        <w:numId w:val="8"/>
      </w:numPr>
      <w:spacing w:after="20"/>
    </w:pPr>
    <w:rPr>
      <w:rFonts w:eastAsia="MS Mincho"/>
      <w:color w:val="000000"/>
      <w:szCs w:val="18"/>
    </w:rPr>
  </w:style>
  <w:style w:type="paragraph" w:styleId="Textodecuerpo">
    <w:name w:val="Body Text"/>
    <w:next w:val="Normal"/>
    <w:link w:val="TextodecuerpoCar"/>
    <w:semiHidden/>
    <w:rsid w:val="00B224D4"/>
    <w:pPr>
      <w:snapToGrid w:val="0"/>
      <w:spacing w:before="60" w:after="120" w:line="300" w:lineRule="auto"/>
    </w:pPr>
    <w:rPr>
      <w:rFonts w:ascii="HelveticaNeueLT Std Lt" w:hAnsi="HelveticaNeueLT Std Lt"/>
      <w:sz w:val="16"/>
      <w:szCs w:val="16"/>
    </w:rPr>
  </w:style>
  <w:style w:type="paragraph" w:styleId="Piedepgina">
    <w:name w:val="footer"/>
    <w:basedOn w:val="Normal"/>
    <w:link w:val="PiedepginaCar"/>
    <w:semiHidden/>
    <w:rsid w:val="00B224D4"/>
    <w:pPr>
      <w:tabs>
        <w:tab w:val="center" w:pos="4536"/>
        <w:tab w:val="right" w:pos="9072"/>
      </w:tabs>
    </w:pPr>
    <w:rPr>
      <w:sz w:val="14"/>
    </w:rPr>
  </w:style>
  <w:style w:type="paragraph" w:customStyle="1" w:styleId="Heading4italic1stline">
    <w:name w:val="Heading 4 italic 1st line"/>
    <w:basedOn w:val="Ttulo3"/>
    <w:link w:val="Heading4italic1stlineCharChar"/>
    <w:semiHidden/>
    <w:rsid w:val="00B224D4"/>
    <w:pPr>
      <w:spacing w:before="0"/>
    </w:pPr>
    <w:rPr>
      <w:i/>
      <w:sz w:val="16"/>
      <w:szCs w:val="18"/>
    </w:rPr>
  </w:style>
  <w:style w:type="paragraph" w:customStyle="1" w:styleId="StyleHeading4italic1stline">
    <w:name w:val="Style Heading 4 italic 1st line"/>
    <w:basedOn w:val="Heading4italic1stline"/>
    <w:semiHidden/>
    <w:rsid w:val="00B224D4"/>
    <w:rPr>
      <w:rFonts w:cs="Times New Roman"/>
      <w:szCs w:val="20"/>
    </w:rPr>
  </w:style>
  <w:style w:type="table" w:styleId="Tablaconcuadrcula">
    <w:name w:val="Table Grid"/>
    <w:basedOn w:val="Tablanormal"/>
    <w:semiHidden/>
    <w:rsid w:val="00B224D4"/>
    <w:pPr>
      <w:suppressAutoHyphens/>
      <w:spacing w:line="300" w:lineRule="auto"/>
    </w:pPr>
    <w:rPr>
      <w:rFonts w:ascii="HelveticaNeueLT Std Lt" w:hAnsi="HelveticaNeueLT Std Lt"/>
      <w:sz w:val="14"/>
    </w:rPr>
    <w:tblPr>
      <w:tblInd w:w="0" w:type="dxa"/>
      <w:tblCellMar>
        <w:top w:w="0" w:type="dxa"/>
        <w:left w:w="108" w:type="dxa"/>
        <w:bottom w:w="0" w:type="dxa"/>
        <w:right w:w="108" w:type="dxa"/>
      </w:tblCellMar>
    </w:tblPr>
  </w:style>
  <w:style w:type="paragraph" w:customStyle="1" w:styleId="BulletsBodytextnumbers">
    <w:name w:val="Bullets_Body text numbers"/>
    <w:basedOn w:val="Textodecuerpo"/>
    <w:semiHidden/>
    <w:rsid w:val="00B224D4"/>
    <w:pPr>
      <w:numPr>
        <w:numId w:val="9"/>
      </w:numPr>
      <w:spacing w:after="20"/>
    </w:pPr>
    <w:rPr>
      <w:rFonts w:eastAsia="SimSun"/>
      <w:color w:val="000000"/>
      <w:szCs w:val="18"/>
    </w:rPr>
  </w:style>
  <w:style w:type="numbering" w:customStyle="1" w:styleId="StyleNumbered">
    <w:name w:val="Style Numbered"/>
    <w:basedOn w:val="Sinlista"/>
    <w:semiHidden/>
    <w:rsid w:val="00B224D4"/>
    <w:pPr>
      <w:numPr>
        <w:numId w:val="20"/>
      </w:numPr>
    </w:pPr>
  </w:style>
  <w:style w:type="paragraph" w:customStyle="1" w:styleId="StyleHeading3">
    <w:name w:val="Style Heading 3"/>
    <w:aliases w:val="1st line"/>
    <w:basedOn w:val="Ttulo3"/>
    <w:semiHidden/>
    <w:rsid w:val="00B224D4"/>
    <w:pPr>
      <w:spacing w:before="0"/>
    </w:pPr>
    <w:rPr>
      <w:rFonts w:cs="Times New Roman"/>
      <w:iCs w:val="0"/>
      <w:szCs w:val="20"/>
    </w:rPr>
  </w:style>
  <w:style w:type="paragraph" w:styleId="Cierre">
    <w:name w:val="Closing"/>
    <w:basedOn w:val="Normal"/>
    <w:semiHidden/>
    <w:rsid w:val="00575B5C"/>
    <w:pPr>
      <w:ind w:left="4252"/>
    </w:pPr>
  </w:style>
  <w:style w:type="paragraph" w:styleId="Firmadecorreoelectrnico">
    <w:name w:val="E-mail Signature"/>
    <w:basedOn w:val="Normal"/>
    <w:semiHidden/>
    <w:rsid w:val="00575B5C"/>
  </w:style>
  <w:style w:type="character" w:styleId="Enfasis">
    <w:name w:val="Emphasis"/>
    <w:qFormat/>
    <w:rsid w:val="00575B5C"/>
    <w:rPr>
      <w:i/>
      <w:iCs/>
    </w:rPr>
  </w:style>
  <w:style w:type="paragraph" w:styleId="Direccindesobre">
    <w:name w:val="envelope address"/>
    <w:basedOn w:val="Normal"/>
    <w:semiHidden/>
    <w:rsid w:val="00575B5C"/>
    <w:pPr>
      <w:framePr w:w="4320" w:h="2160" w:hRule="exact" w:hSpace="141" w:wrap="auto" w:hAnchor="page" w:xAlign="center" w:yAlign="bottom"/>
      <w:ind w:left="1"/>
    </w:pPr>
    <w:rPr>
      <w:rFonts w:ascii="Arial" w:hAnsi="Arial" w:cs="Arial"/>
      <w:sz w:val="24"/>
    </w:rPr>
  </w:style>
  <w:style w:type="paragraph" w:styleId="Remitedesobre">
    <w:name w:val="envelope return"/>
    <w:basedOn w:val="Normal"/>
    <w:semiHidden/>
    <w:rsid w:val="00575B5C"/>
    <w:rPr>
      <w:rFonts w:ascii="Arial" w:hAnsi="Arial" w:cs="Arial"/>
      <w:sz w:val="20"/>
      <w:szCs w:val="20"/>
    </w:rPr>
  </w:style>
  <w:style w:type="character" w:styleId="Hipervnculovisitado">
    <w:name w:val="FollowedHyperlink"/>
    <w:semiHidden/>
    <w:rsid w:val="00B224D4"/>
    <w:rPr>
      <w:rFonts w:ascii="HelveticaNeueLT Std Lt" w:hAnsi="HelveticaNeueLT Std Lt"/>
      <w:color w:val="707070"/>
      <w:u w:val="single"/>
    </w:rPr>
  </w:style>
  <w:style w:type="character" w:styleId="Refdenotaalpie">
    <w:name w:val="footnote reference"/>
    <w:semiHidden/>
    <w:rsid w:val="00B224D4"/>
    <w:rPr>
      <w:vertAlign w:val="superscript"/>
    </w:rPr>
  </w:style>
  <w:style w:type="paragraph" w:styleId="Textonotapie">
    <w:name w:val="footnote text"/>
    <w:basedOn w:val="Normal"/>
    <w:semiHidden/>
    <w:rsid w:val="00B224D4"/>
    <w:rPr>
      <w:sz w:val="12"/>
      <w:szCs w:val="20"/>
    </w:rPr>
  </w:style>
  <w:style w:type="character" w:styleId="AcrnimoHTML">
    <w:name w:val="HTML Acronym"/>
    <w:basedOn w:val="Fuentedeprrafopredeter"/>
    <w:semiHidden/>
    <w:rsid w:val="00575B5C"/>
  </w:style>
  <w:style w:type="paragraph" w:styleId="DireccinHTML">
    <w:name w:val="HTML Address"/>
    <w:basedOn w:val="Normal"/>
    <w:semiHidden/>
    <w:rsid w:val="00575B5C"/>
    <w:rPr>
      <w:i/>
      <w:iCs/>
    </w:rPr>
  </w:style>
  <w:style w:type="character" w:styleId="CitaHTML">
    <w:name w:val="HTML Cite"/>
    <w:semiHidden/>
    <w:rsid w:val="00575B5C"/>
    <w:rPr>
      <w:i/>
      <w:iCs/>
    </w:rPr>
  </w:style>
  <w:style w:type="character" w:styleId="CdigoHTML">
    <w:name w:val="HTML Code"/>
    <w:semiHidden/>
    <w:rsid w:val="00575B5C"/>
    <w:rPr>
      <w:rFonts w:ascii="Courier New" w:hAnsi="Courier New" w:cs="Courier New"/>
      <w:sz w:val="20"/>
      <w:szCs w:val="20"/>
    </w:rPr>
  </w:style>
  <w:style w:type="character" w:styleId="DefinicinHTML">
    <w:name w:val="HTML Definition"/>
    <w:semiHidden/>
    <w:rsid w:val="00575B5C"/>
    <w:rPr>
      <w:i/>
      <w:iCs/>
    </w:rPr>
  </w:style>
  <w:style w:type="character" w:styleId="TecladoHTML">
    <w:name w:val="HTML Keyboard"/>
    <w:semiHidden/>
    <w:rsid w:val="00575B5C"/>
    <w:rPr>
      <w:rFonts w:ascii="Courier New" w:hAnsi="Courier New" w:cs="Courier New"/>
      <w:sz w:val="20"/>
      <w:szCs w:val="20"/>
    </w:rPr>
  </w:style>
  <w:style w:type="paragraph" w:styleId="HTMLconformatoprevio">
    <w:name w:val="HTML Preformatted"/>
    <w:basedOn w:val="Normal"/>
    <w:semiHidden/>
    <w:rsid w:val="00575B5C"/>
    <w:rPr>
      <w:rFonts w:ascii="Courier New" w:hAnsi="Courier New" w:cs="Courier New"/>
      <w:sz w:val="20"/>
      <w:szCs w:val="20"/>
    </w:rPr>
  </w:style>
  <w:style w:type="character" w:styleId="MuestradeHTML">
    <w:name w:val="HTML Sample"/>
    <w:semiHidden/>
    <w:rsid w:val="00575B5C"/>
    <w:rPr>
      <w:rFonts w:ascii="Courier New" w:hAnsi="Courier New" w:cs="Courier New"/>
    </w:rPr>
  </w:style>
  <w:style w:type="character" w:styleId="MquinadeescribirHTML">
    <w:name w:val="HTML Typewriter"/>
    <w:semiHidden/>
    <w:rsid w:val="00575B5C"/>
    <w:rPr>
      <w:rFonts w:ascii="Courier New" w:hAnsi="Courier New" w:cs="Courier New"/>
      <w:sz w:val="20"/>
      <w:szCs w:val="20"/>
    </w:rPr>
  </w:style>
  <w:style w:type="character" w:styleId="VariableHTML">
    <w:name w:val="HTML Variable"/>
    <w:semiHidden/>
    <w:rsid w:val="00575B5C"/>
    <w:rPr>
      <w:i/>
      <w:iCs/>
    </w:rPr>
  </w:style>
  <w:style w:type="character" w:styleId="Hipervnculo">
    <w:name w:val="Hyperlink"/>
    <w:semiHidden/>
    <w:rsid w:val="00B224D4"/>
    <w:rPr>
      <w:rFonts w:ascii="HelveticaNeueLT Std Lt" w:hAnsi="HelveticaNeueLT Std Lt"/>
      <w:color w:val="0993CD"/>
      <w:u w:val="single"/>
    </w:rPr>
  </w:style>
  <w:style w:type="character" w:styleId="Nmerodelnea">
    <w:name w:val="line number"/>
    <w:basedOn w:val="Fuentedeprrafopredeter"/>
    <w:semiHidden/>
    <w:rsid w:val="00575B5C"/>
  </w:style>
  <w:style w:type="paragraph" w:styleId="Lista">
    <w:name w:val="List"/>
    <w:basedOn w:val="Normal"/>
    <w:semiHidden/>
    <w:rsid w:val="00B224D4"/>
    <w:pPr>
      <w:ind w:left="283" w:hanging="283"/>
    </w:pPr>
  </w:style>
  <w:style w:type="paragraph" w:styleId="Lista2">
    <w:name w:val="List 2"/>
    <w:basedOn w:val="Normal"/>
    <w:semiHidden/>
    <w:rsid w:val="00B224D4"/>
    <w:pPr>
      <w:ind w:left="566" w:hanging="283"/>
    </w:pPr>
  </w:style>
  <w:style w:type="paragraph" w:styleId="Lista3">
    <w:name w:val="List 3"/>
    <w:basedOn w:val="Normal"/>
    <w:semiHidden/>
    <w:rsid w:val="00B224D4"/>
    <w:pPr>
      <w:ind w:left="849" w:hanging="283"/>
    </w:pPr>
  </w:style>
  <w:style w:type="paragraph" w:styleId="Lista4">
    <w:name w:val="List 4"/>
    <w:basedOn w:val="Normal"/>
    <w:semiHidden/>
    <w:rsid w:val="00B224D4"/>
    <w:pPr>
      <w:ind w:left="1132" w:hanging="283"/>
    </w:pPr>
  </w:style>
  <w:style w:type="paragraph" w:styleId="Lista5">
    <w:name w:val="List 5"/>
    <w:basedOn w:val="Normal"/>
    <w:semiHidden/>
    <w:rsid w:val="00B224D4"/>
    <w:pPr>
      <w:ind w:left="1415" w:hanging="283"/>
    </w:pPr>
  </w:style>
  <w:style w:type="paragraph" w:styleId="Listaconvietas">
    <w:name w:val="List Bullet"/>
    <w:basedOn w:val="Normal"/>
    <w:semiHidden/>
    <w:rsid w:val="00B224D4"/>
    <w:pPr>
      <w:numPr>
        <w:numId w:val="10"/>
      </w:numPr>
    </w:pPr>
  </w:style>
  <w:style w:type="paragraph" w:styleId="Listaconvietas2">
    <w:name w:val="List Bullet 2"/>
    <w:basedOn w:val="Normal"/>
    <w:semiHidden/>
    <w:rsid w:val="00B224D4"/>
    <w:pPr>
      <w:numPr>
        <w:numId w:val="11"/>
      </w:numPr>
    </w:pPr>
  </w:style>
  <w:style w:type="paragraph" w:styleId="Listaconvietas3">
    <w:name w:val="List Bullet 3"/>
    <w:basedOn w:val="Normal"/>
    <w:semiHidden/>
    <w:rsid w:val="00B224D4"/>
    <w:pPr>
      <w:numPr>
        <w:numId w:val="12"/>
      </w:numPr>
    </w:pPr>
  </w:style>
  <w:style w:type="paragraph" w:styleId="Listaconvietas4">
    <w:name w:val="List Bullet 4"/>
    <w:basedOn w:val="Normal"/>
    <w:semiHidden/>
    <w:rsid w:val="00B224D4"/>
    <w:pPr>
      <w:numPr>
        <w:numId w:val="13"/>
      </w:numPr>
    </w:pPr>
  </w:style>
  <w:style w:type="paragraph" w:styleId="Listaconvietas5">
    <w:name w:val="List Bullet 5"/>
    <w:basedOn w:val="Normal"/>
    <w:semiHidden/>
    <w:rsid w:val="00B224D4"/>
    <w:pPr>
      <w:numPr>
        <w:numId w:val="14"/>
      </w:numPr>
    </w:pPr>
  </w:style>
  <w:style w:type="paragraph" w:styleId="Continuarlista">
    <w:name w:val="List Continue"/>
    <w:basedOn w:val="Normal"/>
    <w:semiHidden/>
    <w:rsid w:val="00B224D4"/>
    <w:pPr>
      <w:spacing w:after="120"/>
      <w:ind w:left="283"/>
    </w:pPr>
  </w:style>
  <w:style w:type="paragraph" w:styleId="Continuarlista2">
    <w:name w:val="List Continue 2"/>
    <w:basedOn w:val="Normal"/>
    <w:semiHidden/>
    <w:rsid w:val="00B224D4"/>
    <w:pPr>
      <w:spacing w:after="120"/>
      <w:ind w:left="566"/>
    </w:pPr>
  </w:style>
  <w:style w:type="paragraph" w:styleId="Continuarlista3">
    <w:name w:val="List Continue 3"/>
    <w:basedOn w:val="Normal"/>
    <w:semiHidden/>
    <w:rsid w:val="00B224D4"/>
    <w:pPr>
      <w:spacing w:after="120"/>
      <w:ind w:left="849"/>
    </w:pPr>
  </w:style>
  <w:style w:type="paragraph" w:styleId="Continuarlista4">
    <w:name w:val="List Continue 4"/>
    <w:basedOn w:val="Normal"/>
    <w:semiHidden/>
    <w:rsid w:val="00B224D4"/>
    <w:pPr>
      <w:spacing w:after="120"/>
      <w:ind w:left="1132"/>
    </w:pPr>
  </w:style>
  <w:style w:type="paragraph" w:styleId="Continuarlista5">
    <w:name w:val="List Continue 5"/>
    <w:basedOn w:val="Normal"/>
    <w:semiHidden/>
    <w:rsid w:val="00B224D4"/>
    <w:pPr>
      <w:spacing w:after="120"/>
      <w:ind w:left="1415"/>
    </w:pPr>
  </w:style>
  <w:style w:type="paragraph" w:styleId="Listaconnmeros">
    <w:name w:val="List Number"/>
    <w:basedOn w:val="Normal"/>
    <w:semiHidden/>
    <w:rsid w:val="00B224D4"/>
    <w:pPr>
      <w:numPr>
        <w:numId w:val="15"/>
      </w:numPr>
    </w:pPr>
  </w:style>
  <w:style w:type="paragraph" w:styleId="Listaconnmeros2">
    <w:name w:val="List Number 2"/>
    <w:basedOn w:val="Normal"/>
    <w:semiHidden/>
    <w:rsid w:val="00B224D4"/>
    <w:pPr>
      <w:numPr>
        <w:numId w:val="16"/>
      </w:numPr>
    </w:pPr>
  </w:style>
  <w:style w:type="paragraph" w:styleId="Listaconnmeros3">
    <w:name w:val="List Number 3"/>
    <w:basedOn w:val="Normal"/>
    <w:semiHidden/>
    <w:rsid w:val="00B224D4"/>
    <w:pPr>
      <w:numPr>
        <w:numId w:val="17"/>
      </w:numPr>
    </w:pPr>
  </w:style>
  <w:style w:type="paragraph" w:styleId="Listaconnmeros4">
    <w:name w:val="List Number 4"/>
    <w:basedOn w:val="Normal"/>
    <w:semiHidden/>
    <w:rsid w:val="00B224D4"/>
    <w:pPr>
      <w:numPr>
        <w:numId w:val="18"/>
      </w:numPr>
    </w:pPr>
  </w:style>
  <w:style w:type="paragraph" w:styleId="Listaconnmeros5">
    <w:name w:val="List Number 5"/>
    <w:basedOn w:val="Normal"/>
    <w:semiHidden/>
    <w:rsid w:val="00B224D4"/>
    <w:pPr>
      <w:numPr>
        <w:numId w:val="19"/>
      </w:numPr>
    </w:pPr>
  </w:style>
  <w:style w:type="paragraph" w:styleId="Encabezadodemensaje">
    <w:name w:val="Message Header"/>
    <w:basedOn w:val="Normal"/>
    <w:semiHidden/>
    <w:rsid w:val="00575B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75B5C"/>
    <w:rPr>
      <w:rFonts w:ascii="Times New Roman" w:hAnsi="Times New Roman"/>
      <w:sz w:val="24"/>
    </w:rPr>
  </w:style>
  <w:style w:type="paragraph" w:styleId="Sangranormal">
    <w:name w:val="Normal Indent"/>
    <w:basedOn w:val="Normal"/>
    <w:semiHidden/>
    <w:rsid w:val="00B224D4"/>
    <w:pPr>
      <w:ind w:left="708"/>
    </w:pPr>
  </w:style>
  <w:style w:type="paragraph" w:styleId="Encabezadodenota">
    <w:name w:val="Note Heading"/>
    <w:basedOn w:val="Normal"/>
    <w:next w:val="Normal"/>
    <w:semiHidden/>
    <w:rsid w:val="00B224D4"/>
  </w:style>
  <w:style w:type="paragraph" w:styleId="Textosinformato">
    <w:name w:val="Plain Text"/>
    <w:basedOn w:val="Normal"/>
    <w:semiHidden/>
    <w:rsid w:val="00575B5C"/>
    <w:rPr>
      <w:rFonts w:ascii="Courier New" w:hAnsi="Courier New" w:cs="Courier New"/>
      <w:sz w:val="20"/>
      <w:szCs w:val="20"/>
    </w:rPr>
  </w:style>
  <w:style w:type="paragraph" w:styleId="Saludo">
    <w:name w:val="Salutation"/>
    <w:basedOn w:val="Normal"/>
    <w:next w:val="Normal"/>
    <w:semiHidden/>
    <w:rsid w:val="00575B5C"/>
  </w:style>
  <w:style w:type="paragraph" w:styleId="Firma">
    <w:name w:val="Signature"/>
    <w:basedOn w:val="Normal"/>
    <w:semiHidden/>
    <w:rsid w:val="00575B5C"/>
    <w:pPr>
      <w:ind w:left="4252"/>
    </w:pPr>
  </w:style>
  <w:style w:type="character" w:styleId="Textoennegrita">
    <w:name w:val="Strong"/>
    <w:qFormat/>
    <w:rsid w:val="00575B5C"/>
    <w:rPr>
      <w:b/>
      <w:bCs/>
    </w:rPr>
  </w:style>
  <w:style w:type="table" w:styleId="Tablaconefectos3D1">
    <w:name w:val="Table 3D effects 1"/>
    <w:basedOn w:val="Tablanormal"/>
    <w:semiHidden/>
    <w:rsid w:val="00575B5C"/>
    <w:pPr>
      <w:suppressAutoHyphens/>
      <w:snapToGrid w:val="0"/>
      <w:spacing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75B5C"/>
    <w:pPr>
      <w:suppressAutoHyphens/>
      <w:snapToGrid w:val="0"/>
      <w:spacing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75B5C"/>
    <w:pPr>
      <w:suppressAutoHyphens/>
      <w:snapToGrid w:val="0"/>
      <w:spacing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575B5C"/>
    <w:pPr>
      <w:suppressAutoHyphens/>
      <w:snapToGrid w:val="0"/>
      <w:spacing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75B5C"/>
    <w:pPr>
      <w:suppressAutoHyphens/>
      <w:snapToGrid w:val="0"/>
      <w:spacing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75B5C"/>
    <w:pPr>
      <w:suppressAutoHyphens/>
      <w:snapToGrid w:val="0"/>
      <w:spacing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75B5C"/>
    <w:pPr>
      <w:suppressAutoHyphens/>
      <w:snapToGrid w:val="0"/>
      <w:spacing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575B5C"/>
    <w:pPr>
      <w:suppressAutoHyphens/>
      <w:snapToGrid w:val="0"/>
      <w:spacing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75B5C"/>
    <w:pPr>
      <w:suppressAutoHyphens/>
      <w:snapToGrid w:val="0"/>
      <w:spacing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75B5C"/>
    <w:pPr>
      <w:suppressAutoHyphens/>
      <w:snapToGrid w:val="0"/>
      <w:spacing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575B5C"/>
    <w:pPr>
      <w:suppressAutoHyphens/>
      <w:snapToGrid w:val="0"/>
      <w:spacing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75B5C"/>
    <w:pPr>
      <w:suppressAutoHyphens/>
      <w:snapToGrid w:val="0"/>
      <w:spacing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75B5C"/>
    <w:pPr>
      <w:suppressAutoHyphens/>
      <w:snapToGrid w:val="0"/>
      <w:spacing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75B5C"/>
    <w:pPr>
      <w:suppressAutoHyphens/>
      <w:snapToGrid w:val="0"/>
      <w:spacing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75B5C"/>
    <w:pPr>
      <w:suppressAutoHyphens/>
      <w:snapToGrid w:val="0"/>
      <w:spacing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575B5C"/>
    <w:pPr>
      <w:suppressAutoHyphens/>
      <w:snapToGrid w:val="0"/>
      <w:spacing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575B5C"/>
    <w:pPr>
      <w:suppressAutoHyphens/>
      <w:snapToGrid w:val="0"/>
      <w:spacing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575B5C"/>
    <w:pPr>
      <w:suppressAutoHyphens/>
      <w:snapToGrid w:val="0"/>
      <w:spacing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575B5C"/>
    <w:pPr>
      <w:suppressAutoHyphens/>
      <w:snapToGrid w:val="0"/>
      <w:spacing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575B5C"/>
    <w:pPr>
      <w:suppressAutoHyphens/>
      <w:snapToGrid w:val="0"/>
      <w:spacing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575B5C"/>
    <w:pPr>
      <w:suppressAutoHyphens/>
      <w:snapToGrid w:val="0"/>
      <w:spacing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75B5C"/>
    <w:pPr>
      <w:suppressAutoHyphens/>
      <w:snapToGrid w:val="0"/>
      <w:spacing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textletters">
    <w:name w:val="Body text letters"/>
    <w:basedOn w:val="Textodecuerpo"/>
    <w:semiHidden/>
    <w:rsid w:val="00B224D4"/>
    <w:pPr>
      <w:numPr>
        <w:numId w:val="7"/>
      </w:numPr>
      <w:spacing w:after="255" w:line="270" w:lineRule="atLeast"/>
      <w:contextualSpacing/>
    </w:pPr>
    <w:rPr>
      <w:rFonts w:eastAsia="SimSun"/>
      <w:color w:val="000000"/>
      <w:szCs w:val="18"/>
    </w:rPr>
  </w:style>
  <w:style w:type="table" w:styleId="Tablaconcuadrcula6">
    <w:name w:val="Table Grid 6"/>
    <w:basedOn w:val="Tablanormal"/>
    <w:semiHidden/>
    <w:rsid w:val="00575B5C"/>
    <w:pPr>
      <w:suppressAutoHyphens/>
      <w:snapToGrid w:val="0"/>
      <w:spacing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75B5C"/>
    <w:pPr>
      <w:suppressAutoHyphens/>
      <w:snapToGrid w:val="0"/>
      <w:spacing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75B5C"/>
    <w:pPr>
      <w:suppressAutoHyphens/>
      <w:snapToGrid w:val="0"/>
      <w:spacing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575B5C"/>
    <w:pPr>
      <w:suppressAutoHyphens/>
      <w:snapToGrid w:val="0"/>
      <w:spacing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75B5C"/>
    <w:pPr>
      <w:suppressAutoHyphens/>
      <w:snapToGrid w:val="0"/>
      <w:spacing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75B5C"/>
    <w:pPr>
      <w:suppressAutoHyphens/>
      <w:snapToGrid w:val="0"/>
      <w:spacing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75B5C"/>
    <w:pPr>
      <w:suppressAutoHyphens/>
      <w:snapToGrid w:val="0"/>
      <w:spacing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75B5C"/>
    <w:pPr>
      <w:suppressAutoHyphens/>
      <w:snapToGrid w:val="0"/>
      <w:spacing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75B5C"/>
    <w:pPr>
      <w:suppressAutoHyphens/>
      <w:snapToGrid w:val="0"/>
      <w:spacing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75B5C"/>
    <w:pPr>
      <w:suppressAutoHyphens/>
      <w:snapToGrid w:val="0"/>
      <w:spacing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75B5C"/>
    <w:pPr>
      <w:suppressAutoHyphens/>
      <w:snapToGrid w:val="0"/>
      <w:spacing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575B5C"/>
    <w:pPr>
      <w:suppressAutoHyphens/>
      <w:snapToGrid w:val="0"/>
      <w:spacing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575B5C"/>
    <w:pPr>
      <w:suppressAutoHyphens/>
      <w:snapToGrid w:val="0"/>
      <w:spacing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75B5C"/>
    <w:pPr>
      <w:suppressAutoHyphens/>
      <w:snapToGrid w:val="0"/>
      <w:spacing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75B5C"/>
    <w:pPr>
      <w:suppressAutoHyphens/>
      <w:snapToGrid w:val="0"/>
      <w:spacing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75B5C"/>
    <w:pPr>
      <w:suppressAutoHyphens/>
      <w:snapToGrid w:val="0"/>
      <w:spacing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75B5C"/>
    <w:pPr>
      <w:suppressAutoHyphens/>
      <w:snapToGrid w:val="0"/>
      <w:spacing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575B5C"/>
    <w:pPr>
      <w:suppressAutoHyphens/>
      <w:snapToGrid w:val="0"/>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semiHidden/>
    <w:rsid w:val="00575B5C"/>
    <w:pPr>
      <w:suppressAutoHyphens/>
      <w:snapToGrid w:val="0"/>
      <w:spacing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75B5C"/>
    <w:pPr>
      <w:suppressAutoHyphens/>
      <w:snapToGrid w:val="0"/>
      <w:spacing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1stline">
    <w:name w:val="Heading 2 1st line"/>
    <w:basedOn w:val="Ttulo2"/>
    <w:semiHidden/>
    <w:rsid w:val="00B224D4"/>
    <w:pPr>
      <w:spacing w:before="0"/>
    </w:pPr>
  </w:style>
  <w:style w:type="paragraph" w:styleId="Subttulo">
    <w:name w:val="Subtitle"/>
    <w:qFormat/>
    <w:rsid w:val="00B224D4"/>
    <w:pPr>
      <w:spacing w:after="60"/>
      <w:outlineLvl w:val="1"/>
    </w:pPr>
    <w:rPr>
      <w:rFonts w:ascii="HelveticaNeueLT Std Lt" w:hAnsi="HelveticaNeueLT Std Lt" w:cs="Arial"/>
      <w:sz w:val="24"/>
      <w:szCs w:val="24"/>
    </w:rPr>
  </w:style>
  <w:style w:type="paragraph" w:customStyle="1" w:styleId="Heading1Pagebreak">
    <w:name w:val="Heading 1 (Page break)"/>
    <w:semiHidden/>
    <w:rsid w:val="00B224D4"/>
    <w:pPr>
      <w:pageBreakBefore/>
    </w:pPr>
    <w:rPr>
      <w:rFonts w:ascii="HelveticaNeueLT Std Lt" w:hAnsi="HelveticaNeueLT Std Lt" w:cs="Arial"/>
      <w:bCs/>
      <w:color w:val="002F60"/>
      <w:kern w:val="32"/>
      <w:sz w:val="23"/>
      <w:szCs w:val="32"/>
    </w:rPr>
  </w:style>
  <w:style w:type="character" w:styleId="Nmerodepgina">
    <w:name w:val="page number"/>
    <w:semiHidden/>
    <w:rsid w:val="00B224D4"/>
    <w:rPr>
      <w:rFonts w:ascii="HelveticaNeueLT Std" w:hAnsi="HelveticaNeueLT Std"/>
      <w:sz w:val="12"/>
    </w:rPr>
  </w:style>
  <w:style w:type="character" w:customStyle="1" w:styleId="Heading4italic1stlineCharChar">
    <w:name w:val="Heading 4 italic 1st line Char Char"/>
    <w:link w:val="Heading4italic1stline"/>
    <w:rsid w:val="00B224D4"/>
    <w:rPr>
      <w:rFonts w:ascii="HelveticaNeueLT Std" w:eastAsia="PMingLiU" w:hAnsi="HelveticaNeueLT Std" w:cs="Arial"/>
      <w:i/>
      <w:iCs/>
      <w:color w:val="002F60"/>
      <w:sz w:val="16"/>
      <w:szCs w:val="18"/>
      <w:lang w:val="es-ES" w:eastAsia="es-ES" w:bidi="es-ES"/>
    </w:rPr>
  </w:style>
  <w:style w:type="paragraph" w:styleId="Textodecuerpo1sangra2">
    <w:name w:val="Body Text First Indent 2"/>
    <w:basedOn w:val="Sangradetdecuerpo"/>
    <w:semiHidden/>
    <w:rsid w:val="00B224D4"/>
    <w:pPr>
      <w:ind w:firstLine="210"/>
    </w:pPr>
  </w:style>
  <w:style w:type="paragraph" w:styleId="Textodebloque">
    <w:name w:val="Block Text"/>
    <w:basedOn w:val="Normal"/>
    <w:semiHidden/>
    <w:rsid w:val="00B224D4"/>
    <w:pPr>
      <w:spacing w:after="120"/>
      <w:ind w:left="1440" w:right="1440"/>
    </w:pPr>
  </w:style>
  <w:style w:type="paragraph" w:styleId="Textodecuerpo3">
    <w:name w:val="Body Text 3"/>
    <w:basedOn w:val="Normal"/>
    <w:semiHidden/>
    <w:rsid w:val="00B224D4"/>
    <w:pPr>
      <w:spacing w:after="120"/>
    </w:pPr>
    <w:rPr>
      <w:szCs w:val="16"/>
    </w:rPr>
  </w:style>
  <w:style w:type="paragraph" w:styleId="Textodecuerpo1sangra">
    <w:name w:val="Body Text First Indent"/>
    <w:basedOn w:val="Textodecuerpo"/>
    <w:semiHidden/>
    <w:rsid w:val="00B224D4"/>
    <w:pPr>
      <w:suppressAutoHyphens/>
      <w:spacing w:before="0"/>
      <w:ind w:firstLine="210"/>
    </w:pPr>
    <w:rPr>
      <w:szCs w:val="24"/>
    </w:rPr>
  </w:style>
  <w:style w:type="paragraph" w:styleId="Sangra2detdecuerpo">
    <w:name w:val="Body Text Indent 2"/>
    <w:basedOn w:val="Normal"/>
    <w:semiHidden/>
    <w:rsid w:val="00B224D4"/>
    <w:pPr>
      <w:spacing w:after="120" w:line="480" w:lineRule="auto"/>
      <w:ind w:left="283"/>
    </w:pPr>
  </w:style>
  <w:style w:type="paragraph" w:styleId="Sangra3detdecuerpo">
    <w:name w:val="Body Text Indent 3"/>
    <w:basedOn w:val="Normal"/>
    <w:semiHidden/>
    <w:rsid w:val="00B224D4"/>
    <w:pPr>
      <w:spacing w:after="120"/>
      <w:ind w:left="283"/>
    </w:pPr>
    <w:rPr>
      <w:szCs w:val="16"/>
    </w:rPr>
  </w:style>
  <w:style w:type="character" w:customStyle="1" w:styleId="PiedepginaCar">
    <w:name w:val="Pie de página Car"/>
    <w:link w:val="Piedepgina"/>
    <w:rsid w:val="00B224D4"/>
    <w:rPr>
      <w:rFonts w:ascii="HelveticaNeueLT Std Lt" w:eastAsia="PMingLiU" w:hAnsi="HelveticaNeueLT Std Lt"/>
      <w:sz w:val="14"/>
      <w:szCs w:val="24"/>
      <w:lang w:val="es-ES" w:eastAsia="es-ES" w:bidi="es-ES"/>
    </w:rPr>
  </w:style>
  <w:style w:type="character" w:customStyle="1" w:styleId="BodyTextbold">
    <w:name w:val="Body Text bold"/>
    <w:semiHidden/>
    <w:rsid w:val="00B224D4"/>
    <w:rPr>
      <w:rFonts w:ascii="Helvetica 65 Medium" w:hAnsi="Helvetica 65 Medium"/>
    </w:rPr>
  </w:style>
  <w:style w:type="character" w:customStyle="1" w:styleId="BodyTextcoloured">
    <w:name w:val="Body Text coloured"/>
    <w:semiHidden/>
    <w:rsid w:val="00B224D4"/>
    <w:rPr>
      <w:color w:val="002F60"/>
    </w:rPr>
  </w:style>
  <w:style w:type="numbering" w:styleId="111111">
    <w:name w:val="Outline List 2"/>
    <w:basedOn w:val="Sinlista"/>
    <w:semiHidden/>
    <w:rsid w:val="00B224D4"/>
    <w:pPr>
      <w:numPr>
        <w:numId w:val="4"/>
      </w:numPr>
    </w:pPr>
  </w:style>
  <w:style w:type="numbering" w:styleId="1ai">
    <w:name w:val="Outline List 1"/>
    <w:basedOn w:val="Sinlista"/>
    <w:semiHidden/>
    <w:rsid w:val="00B224D4"/>
    <w:pPr>
      <w:numPr>
        <w:numId w:val="5"/>
      </w:numPr>
    </w:pPr>
  </w:style>
  <w:style w:type="paragraph" w:styleId="Textodecuerpo2">
    <w:name w:val="Body Text 2"/>
    <w:basedOn w:val="Normal"/>
    <w:semiHidden/>
    <w:rsid w:val="00B224D4"/>
    <w:pPr>
      <w:spacing w:after="120" w:line="480" w:lineRule="auto"/>
    </w:pPr>
  </w:style>
  <w:style w:type="paragraph" w:styleId="TDC1">
    <w:name w:val="toc 1"/>
    <w:basedOn w:val="Normal"/>
    <w:next w:val="Normal"/>
    <w:autoRedefine/>
    <w:semiHidden/>
    <w:rsid w:val="00B224D4"/>
  </w:style>
  <w:style w:type="paragraph" w:styleId="TDC2">
    <w:name w:val="toc 2"/>
    <w:basedOn w:val="Normal"/>
    <w:next w:val="Normal"/>
    <w:autoRedefine/>
    <w:semiHidden/>
    <w:rsid w:val="00B224D4"/>
    <w:pPr>
      <w:ind w:left="160"/>
    </w:pPr>
  </w:style>
  <w:style w:type="paragraph" w:styleId="TDC3">
    <w:name w:val="toc 3"/>
    <w:basedOn w:val="Normal"/>
    <w:next w:val="Normal"/>
    <w:autoRedefine/>
    <w:semiHidden/>
    <w:rsid w:val="00B224D4"/>
    <w:pPr>
      <w:ind w:left="320"/>
    </w:pPr>
  </w:style>
  <w:style w:type="paragraph" w:styleId="TDC4">
    <w:name w:val="toc 4"/>
    <w:basedOn w:val="Normal"/>
    <w:next w:val="Normal"/>
    <w:autoRedefine/>
    <w:semiHidden/>
    <w:rsid w:val="00B224D4"/>
    <w:pPr>
      <w:ind w:left="480"/>
    </w:pPr>
  </w:style>
  <w:style w:type="paragraph" w:styleId="TDC5">
    <w:name w:val="toc 5"/>
    <w:basedOn w:val="Normal"/>
    <w:next w:val="Normal"/>
    <w:autoRedefine/>
    <w:semiHidden/>
    <w:rsid w:val="00B224D4"/>
    <w:pPr>
      <w:ind w:left="640"/>
    </w:pPr>
  </w:style>
  <w:style w:type="paragraph" w:styleId="TDC6">
    <w:name w:val="toc 6"/>
    <w:basedOn w:val="Normal"/>
    <w:next w:val="Normal"/>
    <w:autoRedefine/>
    <w:semiHidden/>
    <w:rsid w:val="00B224D4"/>
    <w:pPr>
      <w:ind w:left="800"/>
    </w:pPr>
  </w:style>
  <w:style w:type="paragraph" w:styleId="TDC7">
    <w:name w:val="toc 7"/>
    <w:basedOn w:val="Normal"/>
    <w:next w:val="Normal"/>
    <w:autoRedefine/>
    <w:semiHidden/>
    <w:rsid w:val="00B224D4"/>
    <w:pPr>
      <w:ind w:left="960"/>
    </w:pPr>
  </w:style>
  <w:style w:type="paragraph" w:styleId="TDC8">
    <w:name w:val="toc 8"/>
    <w:basedOn w:val="Normal"/>
    <w:next w:val="Normal"/>
    <w:autoRedefine/>
    <w:semiHidden/>
    <w:rsid w:val="00B224D4"/>
    <w:pPr>
      <w:ind w:left="1120"/>
    </w:pPr>
  </w:style>
  <w:style w:type="paragraph" w:styleId="TDC9">
    <w:name w:val="toc 9"/>
    <w:basedOn w:val="Normal"/>
    <w:next w:val="Normal"/>
    <w:autoRedefine/>
    <w:semiHidden/>
    <w:rsid w:val="00B224D4"/>
    <w:pPr>
      <w:ind w:left="1280"/>
    </w:pPr>
  </w:style>
  <w:style w:type="numbering" w:styleId="ArtculoSeccin">
    <w:name w:val="Outline List 3"/>
    <w:basedOn w:val="Sinlista"/>
    <w:semiHidden/>
    <w:rsid w:val="00B224D4"/>
    <w:pPr>
      <w:numPr>
        <w:numId w:val="6"/>
      </w:numPr>
    </w:pPr>
  </w:style>
  <w:style w:type="table" w:styleId="TablaWeb3">
    <w:name w:val="Table Web 3"/>
    <w:basedOn w:val="Tablanormal"/>
    <w:semiHidden/>
    <w:rsid w:val="00575B5C"/>
    <w:pPr>
      <w:suppressAutoHyphens/>
      <w:snapToGrid w:val="0"/>
      <w:spacing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decuerpoCar">
    <w:name w:val="Texto de cuerpo Car"/>
    <w:link w:val="Textodecuerpo"/>
    <w:semiHidden/>
    <w:rsid w:val="008D5DC3"/>
    <w:rPr>
      <w:rFonts w:ascii="HelveticaNeueLT Std Lt" w:hAnsi="HelveticaNeueLT Std Lt"/>
      <w:sz w:val="16"/>
      <w:szCs w:val="16"/>
      <w:lang w:val="es-ES" w:eastAsia="es-ES" w:bidi="es-ES"/>
    </w:rPr>
  </w:style>
  <w:style w:type="character" w:customStyle="1" w:styleId="Ttulo1Car">
    <w:name w:val="Título 1 Car"/>
    <w:link w:val="Ttulo1"/>
    <w:rsid w:val="008D5DC3"/>
    <w:rPr>
      <w:rFonts w:ascii="HelveticaNeueLT Std Lt" w:eastAsia="PMingLiU" w:hAnsi="HelveticaNeueLT Std Lt" w:cs="Arial"/>
      <w:bCs/>
      <w:color w:val="002F60"/>
      <w:kern w:val="32"/>
      <w:sz w:val="23"/>
      <w:szCs w:val="32"/>
      <w:lang w:val="es-ES" w:eastAsia="es-ES" w:bidi="es-ES"/>
    </w:rPr>
  </w:style>
  <w:style w:type="paragraph" w:customStyle="1" w:styleId="001MainBodytext">
    <w:name w:val="001. Main Body text"/>
    <w:basedOn w:val="Normal"/>
    <w:link w:val="001MainBodytextChar"/>
    <w:rsid w:val="00337321"/>
    <w:pPr>
      <w:suppressAutoHyphens w:val="0"/>
      <w:snapToGrid/>
      <w:spacing w:before="60" w:after="240" w:line="300" w:lineRule="auto"/>
    </w:pPr>
    <w:rPr>
      <w:rFonts w:ascii="Helvetica 45 Light" w:eastAsia="MS Mincho" w:hAnsi="Helvetica 45 Light"/>
      <w:snapToGrid w:val="0"/>
      <w:sz w:val="18"/>
      <w:szCs w:val="18"/>
    </w:rPr>
  </w:style>
  <w:style w:type="character" w:customStyle="1" w:styleId="001MainBodytextChar">
    <w:name w:val="001. Main Body text Char"/>
    <w:link w:val="001MainBodytext"/>
    <w:rsid w:val="00337321"/>
    <w:rPr>
      <w:rFonts w:ascii="Helvetica 45 Light" w:eastAsia="MS Mincho" w:hAnsi="Helvetica 45 Light"/>
      <w:snapToGrid w:val="0"/>
      <w:sz w:val="18"/>
      <w:szCs w:val="18"/>
      <w:lang w:val="es-ES" w:eastAsia="es-ES" w:bidi="es-ES"/>
    </w:rPr>
  </w:style>
  <w:style w:type="paragraph" w:customStyle="1" w:styleId="000HeaderNEWPAGE">
    <w:name w:val="000. Header NEW PAGE"/>
    <w:basedOn w:val="Normal"/>
    <w:link w:val="000HeaderNEWPAGEChar"/>
    <w:rsid w:val="00447C3B"/>
    <w:pPr>
      <w:keepNext/>
      <w:pageBreakBefore/>
      <w:suppressAutoHyphens w:val="0"/>
      <w:snapToGrid/>
      <w:spacing w:before="25" w:after="25" w:line="300" w:lineRule="auto"/>
      <w:outlineLvl w:val="0"/>
    </w:pPr>
    <w:rPr>
      <w:rFonts w:ascii="Helvetica 45 Light" w:eastAsia="MS Mincho" w:hAnsi="Helvetica 45 Light" w:cs="Arial"/>
      <w:bCs/>
      <w:color w:val="172D82"/>
      <w:kern w:val="32"/>
      <w:sz w:val="26"/>
      <w:szCs w:val="32"/>
    </w:rPr>
  </w:style>
  <w:style w:type="character" w:customStyle="1" w:styleId="000HeaderNEWPAGEChar">
    <w:name w:val="000. Header NEW PAGE Char"/>
    <w:link w:val="000HeaderNEWPAGE"/>
    <w:rsid w:val="00447C3B"/>
    <w:rPr>
      <w:rFonts w:ascii="Helvetica 45 Light" w:eastAsia="MS Mincho" w:hAnsi="Helvetica 45 Light" w:cs="Arial"/>
      <w:bCs/>
      <w:color w:val="172D82"/>
      <w:kern w:val="32"/>
      <w:sz w:val="26"/>
      <w:szCs w:val="32"/>
      <w:lang w:val="es-ES" w:eastAsia="es-ES" w:bidi="es-ES"/>
    </w:rPr>
  </w:style>
  <w:style w:type="paragraph" w:customStyle="1" w:styleId="000Subheader">
    <w:name w:val="000. Sub header"/>
    <w:basedOn w:val="Ttulo2"/>
    <w:link w:val="000SubheaderChar"/>
    <w:rsid w:val="00447C3B"/>
    <w:pPr>
      <w:tabs>
        <w:tab w:val="left" w:pos="284"/>
      </w:tabs>
      <w:suppressAutoHyphens w:val="0"/>
      <w:snapToGrid/>
      <w:spacing w:before="25" w:after="20" w:line="240" w:lineRule="auto"/>
    </w:pPr>
    <w:rPr>
      <w:rFonts w:ascii="Helvetica 45 Light" w:eastAsia="MS Mincho" w:hAnsi="Helvetica 45 Light"/>
      <w:color w:val="172D82"/>
      <w:sz w:val="23"/>
    </w:rPr>
  </w:style>
  <w:style w:type="character" w:customStyle="1" w:styleId="000SubheaderChar">
    <w:name w:val="000. Sub header Char"/>
    <w:link w:val="000Subheader"/>
    <w:rsid w:val="00447C3B"/>
    <w:rPr>
      <w:rFonts w:ascii="Helvetica 45 Light" w:eastAsia="MS Mincho" w:hAnsi="Helvetica 45 Light" w:cs="Arial"/>
      <w:bCs/>
      <w:iCs/>
      <w:color w:val="172D82"/>
      <w:sz w:val="23"/>
      <w:szCs w:val="28"/>
      <w:lang w:val="es-ES" w:eastAsia="es-ES" w:bidi="es-ES"/>
    </w:rPr>
  </w:style>
  <w:style w:type="paragraph" w:styleId="Textodeglobo">
    <w:name w:val="Balloon Text"/>
    <w:basedOn w:val="Normal"/>
    <w:semiHidden/>
    <w:rsid w:val="00835A85"/>
    <w:rPr>
      <w:rFonts w:ascii="Tahoma" w:hAnsi="Tahoma" w:cs="Tahoma"/>
      <w:szCs w:val="16"/>
    </w:rPr>
  </w:style>
  <w:style w:type="paragraph" w:customStyle="1" w:styleId="Body">
    <w:name w:val="Body"/>
    <w:basedOn w:val="Normal"/>
    <w:link w:val="BodyChar"/>
    <w:rsid w:val="00C64739"/>
    <w:pPr>
      <w:suppressAutoHyphens w:val="0"/>
      <w:snapToGrid/>
      <w:spacing w:line="230" w:lineRule="atLeast"/>
      <w:jc w:val="both"/>
    </w:pPr>
    <w:rPr>
      <w:rFonts w:ascii="Arial" w:eastAsia="Arial Unicode MS" w:hAnsi="Arial"/>
      <w:color w:val="181818"/>
      <w:sz w:val="18"/>
    </w:rPr>
  </w:style>
  <w:style w:type="character" w:customStyle="1" w:styleId="BodyChar">
    <w:name w:val="Body Char"/>
    <w:link w:val="Body"/>
    <w:rsid w:val="00C64739"/>
    <w:rPr>
      <w:rFonts w:ascii="Arial" w:eastAsia="Arial Unicode MS" w:hAnsi="Arial" w:cs="Arial"/>
      <w:color w:val="181818"/>
      <w:sz w:val="18"/>
      <w:szCs w:val="24"/>
      <w:lang w:val="es-ES" w:eastAsia="es-ES"/>
    </w:rPr>
  </w:style>
  <w:style w:type="paragraph" w:styleId="Prrafodelista">
    <w:name w:val="List Paragraph"/>
    <w:basedOn w:val="Normal"/>
    <w:uiPriority w:val="34"/>
    <w:qFormat/>
    <w:rsid w:val="00F619EE"/>
    <w:pPr>
      <w:ind w:left="720"/>
      <w:contextualSpacing/>
    </w:pPr>
  </w:style>
  <w:style w:type="paragraph" w:styleId="Revisin">
    <w:name w:val="Revision"/>
    <w:hidden/>
    <w:uiPriority w:val="99"/>
    <w:semiHidden/>
    <w:rsid w:val="008444D5"/>
    <w:rPr>
      <w:rFonts w:ascii="HelveticaNeueLT Std Lt" w:hAnsi="HelveticaNeueLT Std Lt"/>
      <w:sz w:val="16"/>
      <w:szCs w:val="24"/>
    </w:rPr>
  </w:style>
  <w:style w:type="character" w:styleId="Refdecomentario">
    <w:name w:val="annotation reference"/>
    <w:basedOn w:val="Fuentedeprrafopredeter"/>
    <w:rsid w:val="007A2217"/>
    <w:rPr>
      <w:sz w:val="16"/>
      <w:szCs w:val="16"/>
    </w:rPr>
  </w:style>
  <w:style w:type="paragraph" w:styleId="Textocomentario">
    <w:name w:val="annotation text"/>
    <w:basedOn w:val="Normal"/>
    <w:link w:val="TextocomentarioCar"/>
    <w:rsid w:val="007A2217"/>
    <w:pPr>
      <w:spacing w:line="240" w:lineRule="auto"/>
    </w:pPr>
    <w:rPr>
      <w:sz w:val="20"/>
      <w:szCs w:val="20"/>
    </w:rPr>
  </w:style>
  <w:style w:type="character" w:customStyle="1" w:styleId="TextocomentarioCar">
    <w:name w:val="Texto comentario Car"/>
    <w:basedOn w:val="Fuentedeprrafopredeter"/>
    <w:link w:val="Textocomentario"/>
    <w:rsid w:val="007A2217"/>
    <w:rPr>
      <w:rFonts w:ascii="HelveticaNeueLT Std Lt" w:hAnsi="HelveticaNeueLT Std Lt"/>
      <w:lang w:eastAsia="es-ES"/>
    </w:rPr>
  </w:style>
  <w:style w:type="paragraph" w:styleId="Asuntodelcomentario">
    <w:name w:val="annotation subject"/>
    <w:basedOn w:val="Textocomentario"/>
    <w:next w:val="Textocomentario"/>
    <w:link w:val="AsuntodelcomentarioCar"/>
    <w:rsid w:val="00375203"/>
    <w:rPr>
      <w:b/>
      <w:bCs/>
    </w:rPr>
  </w:style>
  <w:style w:type="character" w:customStyle="1" w:styleId="AsuntodelcomentarioCar">
    <w:name w:val="Asunto del comentario Car"/>
    <w:basedOn w:val="TextocomentarioCar"/>
    <w:link w:val="Asuntodelcomentario"/>
    <w:rsid w:val="00375203"/>
    <w:rPr>
      <w:rFonts w:ascii="HelveticaNeueLT Std Lt" w:hAnsi="HelveticaNeueLT Std Lt"/>
      <w:b/>
      <w:bCs/>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s-ES" w:eastAsia="es-ES" w:bidi="es-ES"/>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89"/>
    <w:pPr>
      <w:suppressAutoHyphens/>
      <w:snapToGrid w:val="0"/>
      <w:spacing w:line="276" w:lineRule="auto"/>
    </w:pPr>
    <w:rPr>
      <w:rFonts w:ascii="HelveticaNeueLT Std Lt" w:hAnsi="HelveticaNeueLT Std Lt"/>
      <w:sz w:val="16"/>
      <w:szCs w:val="24"/>
    </w:rPr>
  </w:style>
  <w:style w:type="paragraph" w:styleId="Ttulo1">
    <w:name w:val="heading 1"/>
    <w:basedOn w:val="Normal"/>
    <w:next w:val="Normal"/>
    <w:link w:val="Ttulo1Car"/>
    <w:qFormat/>
    <w:rsid w:val="00B224D4"/>
    <w:pPr>
      <w:keepNext/>
      <w:spacing w:before="120"/>
      <w:outlineLvl w:val="0"/>
    </w:pPr>
    <w:rPr>
      <w:rFonts w:cs="Arial"/>
      <w:bCs/>
      <w:color w:val="002F60"/>
      <w:kern w:val="32"/>
      <w:sz w:val="23"/>
      <w:szCs w:val="32"/>
    </w:rPr>
  </w:style>
  <w:style w:type="paragraph" w:styleId="Ttulo2">
    <w:name w:val="heading 2"/>
    <w:basedOn w:val="Normal"/>
    <w:next w:val="Normal"/>
    <w:link w:val="Ttulo2Car"/>
    <w:qFormat/>
    <w:rsid w:val="00B224D4"/>
    <w:pPr>
      <w:keepNext/>
      <w:spacing w:before="240"/>
      <w:outlineLvl w:val="1"/>
    </w:pPr>
    <w:rPr>
      <w:rFonts w:ascii="HelveticaNeueLT Std Med" w:hAnsi="HelveticaNeueLT Std Med" w:cs="Arial"/>
      <w:bCs/>
      <w:iCs/>
      <w:color w:val="002F60"/>
      <w:sz w:val="20"/>
      <w:szCs w:val="28"/>
    </w:rPr>
  </w:style>
  <w:style w:type="paragraph" w:styleId="Ttulo3">
    <w:name w:val="heading 3"/>
    <w:basedOn w:val="Ttulo2"/>
    <w:next w:val="Ttulo2"/>
    <w:link w:val="Ttulo3Car"/>
    <w:qFormat/>
    <w:rsid w:val="00B224D4"/>
    <w:pPr>
      <w:outlineLvl w:val="2"/>
    </w:pPr>
    <w:rPr>
      <w:rFonts w:ascii="HelveticaNeueLT Std" w:hAnsi="HelveticaNeueLT Std"/>
      <w:bCs w:val="0"/>
      <w:szCs w:val="26"/>
    </w:rPr>
  </w:style>
  <w:style w:type="paragraph" w:styleId="Ttulo4">
    <w:name w:val="heading 4"/>
    <w:aliases w:val="Heading 4 italic"/>
    <w:basedOn w:val="Heading4italic1stline"/>
    <w:next w:val="Normal"/>
    <w:qFormat/>
    <w:rsid w:val="00B224D4"/>
    <w:pPr>
      <w:spacing w:before="240" w:after="60"/>
      <w:outlineLvl w:val="3"/>
    </w:pPr>
    <w:rPr>
      <w:bCs/>
      <w:sz w:val="17"/>
      <w:szCs w:val="28"/>
    </w:rPr>
  </w:style>
  <w:style w:type="paragraph" w:styleId="Ttulo5">
    <w:name w:val="heading 5"/>
    <w:basedOn w:val="Normal"/>
    <w:next w:val="Normal"/>
    <w:qFormat/>
    <w:rsid w:val="00B224D4"/>
    <w:pPr>
      <w:spacing w:before="240" w:after="60"/>
      <w:outlineLvl w:val="4"/>
    </w:pPr>
    <w:rPr>
      <w:bCs/>
      <w:iCs/>
      <w:color w:val="002F60"/>
      <w:szCs w:val="26"/>
    </w:rPr>
  </w:style>
  <w:style w:type="paragraph" w:styleId="Ttulo6">
    <w:name w:val="heading 6"/>
    <w:basedOn w:val="Ttulo5"/>
    <w:next w:val="Normal"/>
    <w:qFormat/>
    <w:rsid w:val="00B224D4"/>
    <w:pPr>
      <w:outlineLvl w:val="5"/>
    </w:pPr>
    <w:rPr>
      <w:b/>
      <w:bCs w:val="0"/>
      <w:szCs w:val="22"/>
    </w:rPr>
  </w:style>
  <w:style w:type="paragraph" w:styleId="Ttulo7">
    <w:name w:val="heading 7"/>
    <w:basedOn w:val="Ttulo8"/>
    <w:next w:val="Normal"/>
    <w:qFormat/>
    <w:rsid w:val="00B224D4"/>
    <w:pPr>
      <w:outlineLvl w:val="6"/>
    </w:pPr>
    <w:rPr>
      <w:rFonts w:ascii="HelveticaNeueLT Std" w:hAnsi="HelveticaNeueLT Std"/>
      <w:i w:val="0"/>
      <w:sz w:val="12"/>
    </w:rPr>
  </w:style>
  <w:style w:type="paragraph" w:styleId="Ttulo8">
    <w:name w:val="heading 8"/>
    <w:basedOn w:val="Normal"/>
    <w:next w:val="Normal"/>
    <w:qFormat/>
    <w:rsid w:val="00B224D4"/>
    <w:pPr>
      <w:spacing w:before="240" w:after="60"/>
      <w:outlineLvl w:val="7"/>
    </w:pPr>
    <w:rPr>
      <w:i/>
      <w:iCs/>
    </w:rPr>
  </w:style>
  <w:style w:type="paragraph" w:styleId="Ttulo9">
    <w:name w:val="heading 9"/>
    <w:basedOn w:val="Ttulo7"/>
    <w:next w:val="Normal"/>
    <w:qFormat/>
    <w:rsid w:val="00B224D4"/>
    <w:pPr>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224D4"/>
    <w:pPr>
      <w:spacing w:after="60"/>
      <w:outlineLvl w:val="0"/>
    </w:pPr>
    <w:rPr>
      <w:rFonts w:cs="Arial"/>
      <w:bCs/>
      <w:color w:val="707070"/>
      <w:kern w:val="28"/>
      <w:sz w:val="52"/>
      <w:szCs w:val="32"/>
    </w:rPr>
  </w:style>
  <w:style w:type="paragraph" w:styleId="Encabezado">
    <w:name w:val="header"/>
    <w:basedOn w:val="Normal"/>
    <w:semiHidden/>
    <w:rsid w:val="00B224D4"/>
    <w:pPr>
      <w:tabs>
        <w:tab w:val="center" w:pos="4536"/>
        <w:tab w:val="right" w:pos="9072"/>
      </w:tabs>
    </w:pPr>
  </w:style>
  <w:style w:type="paragraph" w:styleId="Sangradetdecuerpo">
    <w:name w:val="Body Text Indent"/>
    <w:basedOn w:val="Normal"/>
    <w:semiHidden/>
    <w:rsid w:val="00B224D4"/>
    <w:pPr>
      <w:spacing w:after="120"/>
      <w:ind w:left="283"/>
    </w:pPr>
  </w:style>
  <w:style w:type="character" w:customStyle="1" w:styleId="TtuloCar">
    <w:name w:val="Título Car"/>
    <w:link w:val="Ttulo"/>
    <w:rsid w:val="00B224D4"/>
    <w:rPr>
      <w:rFonts w:ascii="HelveticaNeueLT Std Lt" w:eastAsia="PMingLiU" w:hAnsi="HelveticaNeueLT Std Lt" w:cs="Arial"/>
      <w:bCs/>
      <w:color w:val="707070"/>
      <w:kern w:val="28"/>
      <w:sz w:val="52"/>
      <w:szCs w:val="32"/>
      <w:lang w:val="es-ES" w:eastAsia="es-ES" w:bidi="es-ES"/>
    </w:rPr>
  </w:style>
  <w:style w:type="character" w:customStyle="1" w:styleId="Ttulo2Car">
    <w:name w:val="Título 2 Car"/>
    <w:link w:val="Ttulo2"/>
    <w:rsid w:val="00B224D4"/>
    <w:rPr>
      <w:rFonts w:ascii="HelveticaNeueLT Std Med" w:eastAsia="PMingLiU" w:hAnsi="HelveticaNeueLT Std Med" w:cs="Arial"/>
      <w:bCs/>
      <w:iCs/>
      <w:color w:val="002F60"/>
      <w:szCs w:val="28"/>
      <w:lang w:val="es-ES" w:eastAsia="es-ES" w:bidi="es-ES"/>
    </w:rPr>
  </w:style>
  <w:style w:type="paragraph" w:styleId="Fecha">
    <w:name w:val="Date"/>
    <w:aliases w:val="additional text"/>
    <w:basedOn w:val="Normal"/>
    <w:next w:val="Normal"/>
    <w:link w:val="FechaCar"/>
    <w:rsid w:val="00575B5C"/>
    <w:rPr>
      <w:color w:val="707070"/>
      <w:sz w:val="18"/>
    </w:rPr>
  </w:style>
  <w:style w:type="character" w:customStyle="1" w:styleId="FechaCar">
    <w:name w:val="Fecha Car"/>
    <w:aliases w:val="additional text Car"/>
    <w:link w:val="Fecha"/>
    <w:rsid w:val="00575B5C"/>
    <w:rPr>
      <w:rFonts w:ascii="HelveticaNeueLT Std Lt" w:eastAsia="PMingLiU" w:hAnsi="HelveticaNeueLT Std Lt"/>
      <w:color w:val="707070"/>
      <w:sz w:val="18"/>
      <w:szCs w:val="24"/>
      <w:lang w:val="es-ES" w:eastAsia="es-ES" w:bidi="es-ES"/>
    </w:rPr>
  </w:style>
  <w:style w:type="character" w:customStyle="1" w:styleId="Ttulo3Car">
    <w:name w:val="Título 3 Car"/>
    <w:link w:val="Ttulo3"/>
    <w:rsid w:val="00B224D4"/>
    <w:rPr>
      <w:rFonts w:ascii="HelveticaNeueLT Std" w:eastAsia="PMingLiU" w:hAnsi="HelveticaNeueLT Std" w:cs="Arial"/>
      <w:iCs/>
      <w:color w:val="002F60"/>
      <w:szCs w:val="26"/>
      <w:lang w:val="es-ES" w:eastAsia="es-ES" w:bidi="es-ES"/>
    </w:rPr>
  </w:style>
  <w:style w:type="table" w:customStyle="1" w:styleId="00TableGrid">
    <w:name w:val="00 Table Grid"/>
    <w:basedOn w:val="Tablaconcuadrcula"/>
    <w:semiHidden/>
    <w:rsid w:val="00B224D4"/>
    <w:pPr>
      <w:spacing w:before="40" w:after="40" w:line="120" w:lineRule="auto"/>
      <w:contextualSpacing/>
      <w:jc w:val="right"/>
    </w:pPr>
    <w:rPr>
      <w:rFonts w:ascii="HelveticaNeueLT Std" w:eastAsia="MS Mincho" w:hAnsi="HelveticaNeueLT Std"/>
      <w:lang w:val="de-CH" w:eastAsia="de-CH" w:bidi="ar-SA"/>
    </w:rPr>
    <w:tblPr>
      <w:tblStyleRowBandSize w:val="1"/>
      <w:tblInd w:w="113" w:type="dxa"/>
      <w:tblBorders>
        <w:bottom w:val="single" w:sz="2" w:space="0" w:color="707070"/>
        <w:insideH w:val="single" w:sz="4" w:space="0" w:color="auto"/>
      </w:tblBorders>
      <w:tblCellMar>
        <w:top w:w="0" w:type="dxa"/>
        <w:left w:w="108" w:type="dxa"/>
        <w:bottom w:w="0" w:type="dxa"/>
        <w:right w:w="108" w:type="dxa"/>
      </w:tblCellMar>
    </w:tblPr>
    <w:tcPr>
      <w:shd w:val="clear" w:color="auto" w:fill="auto"/>
      <w:vAlign w:val="center"/>
    </w:tcPr>
    <w:tblStylePr w:type="firstRow">
      <w:pPr>
        <w:jc w:val="right"/>
      </w:pPr>
      <w:rPr>
        <w:rFonts w:ascii="@MS Mincho" w:hAnsi="@MS Mincho"/>
        <w:b/>
        <w:i w:val="0"/>
        <w:color w:val="002F60"/>
        <w:spacing w:val="0"/>
        <w:position w:val="0"/>
        <w:sz w:val="14"/>
      </w:rPr>
      <w:tblPr/>
      <w:tcPr>
        <w:tcBorders>
          <w:top w:val="nil"/>
          <w:left w:val="nil"/>
          <w:bottom w:val="single" w:sz="12" w:space="0" w:color="707070"/>
          <w:right w:val="nil"/>
          <w:insideH w:val="nil"/>
          <w:insideV w:val="nil"/>
          <w:tl2br w:val="nil"/>
          <w:tr2bl w:val="nil"/>
        </w:tcBorders>
      </w:tcPr>
    </w:tblStylePr>
    <w:tblStylePr w:type="lastRow">
      <w:rPr>
        <w:rFonts w:ascii="DaunPenh" w:hAnsi="DaunPenh"/>
        <w:b w:val="0"/>
        <w:sz w:val="14"/>
      </w:rPr>
    </w:tblStylePr>
    <w:tblStylePr w:type="firstCol">
      <w:pPr>
        <w:jc w:val="left"/>
      </w:pPr>
      <w:rPr>
        <w:rFonts w:ascii="Cambria" w:hAnsi="Cambria"/>
        <w:b/>
        <w:sz w:val="14"/>
      </w:rPr>
    </w:tblStylePr>
    <w:tblStylePr w:type="lastCol">
      <w:pPr>
        <w:jc w:val="right"/>
      </w:pPr>
      <w:rPr>
        <w:rFonts w:ascii="DaunPenh" w:hAnsi="DaunPenh"/>
        <w:b w:val="0"/>
        <w:sz w:val="14"/>
      </w:rPr>
    </w:tblStylePr>
    <w:tblStylePr w:type="nwCell">
      <w:pPr>
        <w:jc w:val="left"/>
      </w:pPr>
    </w:tblStylePr>
    <w:tblStylePr w:type="swCell">
      <w:rPr>
        <w:rFonts w:ascii="DaunPenh" w:hAnsi="DaunPenh"/>
        <w:b/>
        <w:sz w:val="14"/>
      </w:rPr>
    </w:tblStylePr>
  </w:style>
  <w:style w:type="paragraph" w:customStyle="1" w:styleId="BulletsBodytextbullet">
    <w:name w:val="Bullets_Body text bullet"/>
    <w:basedOn w:val="Textodecuerpo"/>
    <w:semiHidden/>
    <w:rsid w:val="00B224D4"/>
    <w:pPr>
      <w:numPr>
        <w:numId w:val="8"/>
      </w:numPr>
      <w:spacing w:after="20"/>
    </w:pPr>
    <w:rPr>
      <w:rFonts w:eastAsia="MS Mincho"/>
      <w:color w:val="000000"/>
      <w:szCs w:val="18"/>
    </w:rPr>
  </w:style>
  <w:style w:type="paragraph" w:styleId="Textodecuerpo">
    <w:name w:val="Body Text"/>
    <w:next w:val="Normal"/>
    <w:link w:val="TextodecuerpoCar"/>
    <w:semiHidden/>
    <w:rsid w:val="00B224D4"/>
    <w:pPr>
      <w:snapToGrid w:val="0"/>
      <w:spacing w:before="60" w:after="120" w:line="300" w:lineRule="auto"/>
    </w:pPr>
    <w:rPr>
      <w:rFonts w:ascii="HelveticaNeueLT Std Lt" w:hAnsi="HelveticaNeueLT Std Lt"/>
      <w:sz w:val="16"/>
      <w:szCs w:val="16"/>
    </w:rPr>
  </w:style>
  <w:style w:type="paragraph" w:styleId="Piedepgina">
    <w:name w:val="footer"/>
    <w:basedOn w:val="Normal"/>
    <w:link w:val="PiedepginaCar"/>
    <w:semiHidden/>
    <w:rsid w:val="00B224D4"/>
    <w:pPr>
      <w:tabs>
        <w:tab w:val="center" w:pos="4536"/>
        <w:tab w:val="right" w:pos="9072"/>
      </w:tabs>
    </w:pPr>
    <w:rPr>
      <w:sz w:val="14"/>
    </w:rPr>
  </w:style>
  <w:style w:type="paragraph" w:customStyle="1" w:styleId="Heading4italic1stline">
    <w:name w:val="Heading 4 italic 1st line"/>
    <w:basedOn w:val="Ttulo3"/>
    <w:link w:val="Heading4italic1stlineCharChar"/>
    <w:semiHidden/>
    <w:rsid w:val="00B224D4"/>
    <w:pPr>
      <w:spacing w:before="0"/>
    </w:pPr>
    <w:rPr>
      <w:i/>
      <w:sz w:val="16"/>
      <w:szCs w:val="18"/>
    </w:rPr>
  </w:style>
  <w:style w:type="paragraph" w:customStyle="1" w:styleId="StyleHeading4italic1stline">
    <w:name w:val="Style Heading 4 italic 1st line"/>
    <w:basedOn w:val="Heading4italic1stline"/>
    <w:semiHidden/>
    <w:rsid w:val="00B224D4"/>
    <w:rPr>
      <w:rFonts w:cs="Times New Roman"/>
      <w:szCs w:val="20"/>
    </w:rPr>
  </w:style>
  <w:style w:type="table" w:styleId="Tablaconcuadrcula">
    <w:name w:val="Table Grid"/>
    <w:basedOn w:val="Tablanormal"/>
    <w:semiHidden/>
    <w:rsid w:val="00B224D4"/>
    <w:pPr>
      <w:suppressAutoHyphens/>
      <w:spacing w:line="300" w:lineRule="auto"/>
    </w:pPr>
    <w:rPr>
      <w:rFonts w:ascii="HelveticaNeueLT Std Lt" w:hAnsi="HelveticaNeueLT Std Lt"/>
      <w:sz w:val="14"/>
    </w:rPr>
    <w:tblPr>
      <w:tblInd w:w="0" w:type="dxa"/>
      <w:tblCellMar>
        <w:top w:w="0" w:type="dxa"/>
        <w:left w:w="108" w:type="dxa"/>
        <w:bottom w:w="0" w:type="dxa"/>
        <w:right w:w="108" w:type="dxa"/>
      </w:tblCellMar>
    </w:tblPr>
  </w:style>
  <w:style w:type="paragraph" w:customStyle="1" w:styleId="BulletsBodytextnumbers">
    <w:name w:val="Bullets_Body text numbers"/>
    <w:basedOn w:val="Textodecuerpo"/>
    <w:semiHidden/>
    <w:rsid w:val="00B224D4"/>
    <w:pPr>
      <w:numPr>
        <w:numId w:val="9"/>
      </w:numPr>
      <w:spacing w:after="20"/>
    </w:pPr>
    <w:rPr>
      <w:rFonts w:eastAsia="SimSun"/>
      <w:color w:val="000000"/>
      <w:szCs w:val="18"/>
    </w:rPr>
  </w:style>
  <w:style w:type="numbering" w:customStyle="1" w:styleId="StyleNumbered">
    <w:name w:val="Style Numbered"/>
    <w:basedOn w:val="Sinlista"/>
    <w:semiHidden/>
    <w:rsid w:val="00B224D4"/>
    <w:pPr>
      <w:numPr>
        <w:numId w:val="20"/>
      </w:numPr>
    </w:pPr>
  </w:style>
  <w:style w:type="paragraph" w:customStyle="1" w:styleId="StyleHeading3">
    <w:name w:val="Style Heading 3"/>
    <w:aliases w:val="1st line"/>
    <w:basedOn w:val="Ttulo3"/>
    <w:semiHidden/>
    <w:rsid w:val="00B224D4"/>
    <w:pPr>
      <w:spacing w:before="0"/>
    </w:pPr>
    <w:rPr>
      <w:rFonts w:cs="Times New Roman"/>
      <w:iCs w:val="0"/>
      <w:szCs w:val="20"/>
    </w:rPr>
  </w:style>
  <w:style w:type="paragraph" w:styleId="Cierre">
    <w:name w:val="Closing"/>
    <w:basedOn w:val="Normal"/>
    <w:semiHidden/>
    <w:rsid w:val="00575B5C"/>
    <w:pPr>
      <w:ind w:left="4252"/>
    </w:pPr>
  </w:style>
  <w:style w:type="paragraph" w:styleId="Firmadecorreoelectrnico">
    <w:name w:val="E-mail Signature"/>
    <w:basedOn w:val="Normal"/>
    <w:semiHidden/>
    <w:rsid w:val="00575B5C"/>
  </w:style>
  <w:style w:type="character" w:styleId="Enfasis">
    <w:name w:val="Emphasis"/>
    <w:qFormat/>
    <w:rsid w:val="00575B5C"/>
    <w:rPr>
      <w:i/>
      <w:iCs/>
    </w:rPr>
  </w:style>
  <w:style w:type="paragraph" w:styleId="Direccindesobre">
    <w:name w:val="envelope address"/>
    <w:basedOn w:val="Normal"/>
    <w:semiHidden/>
    <w:rsid w:val="00575B5C"/>
    <w:pPr>
      <w:framePr w:w="4320" w:h="2160" w:hRule="exact" w:hSpace="141" w:wrap="auto" w:hAnchor="page" w:xAlign="center" w:yAlign="bottom"/>
      <w:ind w:left="1"/>
    </w:pPr>
    <w:rPr>
      <w:rFonts w:ascii="Arial" w:hAnsi="Arial" w:cs="Arial"/>
      <w:sz w:val="24"/>
    </w:rPr>
  </w:style>
  <w:style w:type="paragraph" w:styleId="Remitedesobre">
    <w:name w:val="envelope return"/>
    <w:basedOn w:val="Normal"/>
    <w:semiHidden/>
    <w:rsid w:val="00575B5C"/>
    <w:rPr>
      <w:rFonts w:ascii="Arial" w:hAnsi="Arial" w:cs="Arial"/>
      <w:sz w:val="20"/>
      <w:szCs w:val="20"/>
    </w:rPr>
  </w:style>
  <w:style w:type="character" w:styleId="Hipervnculovisitado">
    <w:name w:val="FollowedHyperlink"/>
    <w:semiHidden/>
    <w:rsid w:val="00B224D4"/>
    <w:rPr>
      <w:rFonts w:ascii="HelveticaNeueLT Std Lt" w:hAnsi="HelveticaNeueLT Std Lt"/>
      <w:color w:val="707070"/>
      <w:u w:val="single"/>
    </w:rPr>
  </w:style>
  <w:style w:type="character" w:styleId="Refdenotaalpie">
    <w:name w:val="footnote reference"/>
    <w:semiHidden/>
    <w:rsid w:val="00B224D4"/>
    <w:rPr>
      <w:vertAlign w:val="superscript"/>
    </w:rPr>
  </w:style>
  <w:style w:type="paragraph" w:styleId="Textonotapie">
    <w:name w:val="footnote text"/>
    <w:basedOn w:val="Normal"/>
    <w:semiHidden/>
    <w:rsid w:val="00B224D4"/>
    <w:rPr>
      <w:sz w:val="12"/>
      <w:szCs w:val="20"/>
    </w:rPr>
  </w:style>
  <w:style w:type="character" w:styleId="AcrnimoHTML">
    <w:name w:val="HTML Acronym"/>
    <w:basedOn w:val="Fuentedeprrafopredeter"/>
    <w:semiHidden/>
    <w:rsid w:val="00575B5C"/>
  </w:style>
  <w:style w:type="paragraph" w:styleId="DireccinHTML">
    <w:name w:val="HTML Address"/>
    <w:basedOn w:val="Normal"/>
    <w:semiHidden/>
    <w:rsid w:val="00575B5C"/>
    <w:rPr>
      <w:i/>
      <w:iCs/>
    </w:rPr>
  </w:style>
  <w:style w:type="character" w:styleId="CitaHTML">
    <w:name w:val="HTML Cite"/>
    <w:semiHidden/>
    <w:rsid w:val="00575B5C"/>
    <w:rPr>
      <w:i/>
      <w:iCs/>
    </w:rPr>
  </w:style>
  <w:style w:type="character" w:styleId="CdigoHTML">
    <w:name w:val="HTML Code"/>
    <w:semiHidden/>
    <w:rsid w:val="00575B5C"/>
    <w:rPr>
      <w:rFonts w:ascii="Courier New" w:hAnsi="Courier New" w:cs="Courier New"/>
      <w:sz w:val="20"/>
      <w:szCs w:val="20"/>
    </w:rPr>
  </w:style>
  <w:style w:type="character" w:styleId="DefinicinHTML">
    <w:name w:val="HTML Definition"/>
    <w:semiHidden/>
    <w:rsid w:val="00575B5C"/>
    <w:rPr>
      <w:i/>
      <w:iCs/>
    </w:rPr>
  </w:style>
  <w:style w:type="character" w:styleId="TecladoHTML">
    <w:name w:val="HTML Keyboard"/>
    <w:semiHidden/>
    <w:rsid w:val="00575B5C"/>
    <w:rPr>
      <w:rFonts w:ascii="Courier New" w:hAnsi="Courier New" w:cs="Courier New"/>
      <w:sz w:val="20"/>
      <w:szCs w:val="20"/>
    </w:rPr>
  </w:style>
  <w:style w:type="paragraph" w:styleId="HTMLconformatoprevio">
    <w:name w:val="HTML Preformatted"/>
    <w:basedOn w:val="Normal"/>
    <w:semiHidden/>
    <w:rsid w:val="00575B5C"/>
    <w:rPr>
      <w:rFonts w:ascii="Courier New" w:hAnsi="Courier New" w:cs="Courier New"/>
      <w:sz w:val="20"/>
      <w:szCs w:val="20"/>
    </w:rPr>
  </w:style>
  <w:style w:type="character" w:styleId="MuestradeHTML">
    <w:name w:val="HTML Sample"/>
    <w:semiHidden/>
    <w:rsid w:val="00575B5C"/>
    <w:rPr>
      <w:rFonts w:ascii="Courier New" w:hAnsi="Courier New" w:cs="Courier New"/>
    </w:rPr>
  </w:style>
  <w:style w:type="character" w:styleId="MquinadeescribirHTML">
    <w:name w:val="HTML Typewriter"/>
    <w:semiHidden/>
    <w:rsid w:val="00575B5C"/>
    <w:rPr>
      <w:rFonts w:ascii="Courier New" w:hAnsi="Courier New" w:cs="Courier New"/>
      <w:sz w:val="20"/>
      <w:szCs w:val="20"/>
    </w:rPr>
  </w:style>
  <w:style w:type="character" w:styleId="VariableHTML">
    <w:name w:val="HTML Variable"/>
    <w:semiHidden/>
    <w:rsid w:val="00575B5C"/>
    <w:rPr>
      <w:i/>
      <w:iCs/>
    </w:rPr>
  </w:style>
  <w:style w:type="character" w:styleId="Hipervnculo">
    <w:name w:val="Hyperlink"/>
    <w:semiHidden/>
    <w:rsid w:val="00B224D4"/>
    <w:rPr>
      <w:rFonts w:ascii="HelveticaNeueLT Std Lt" w:hAnsi="HelveticaNeueLT Std Lt"/>
      <w:color w:val="0993CD"/>
      <w:u w:val="single"/>
    </w:rPr>
  </w:style>
  <w:style w:type="character" w:styleId="Nmerodelnea">
    <w:name w:val="line number"/>
    <w:basedOn w:val="Fuentedeprrafopredeter"/>
    <w:semiHidden/>
    <w:rsid w:val="00575B5C"/>
  </w:style>
  <w:style w:type="paragraph" w:styleId="Lista">
    <w:name w:val="List"/>
    <w:basedOn w:val="Normal"/>
    <w:semiHidden/>
    <w:rsid w:val="00B224D4"/>
    <w:pPr>
      <w:ind w:left="283" w:hanging="283"/>
    </w:pPr>
  </w:style>
  <w:style w:type="paragraph" w:styleId="Lista2">
    <w:name w:val="List 2"/>
    <w:basedOn w:val="Normal"/>
    <w:semiHidden/>
    <w:rsid w:val="00B224D4"/>
    <w:pPr>
      <w:ind w:left="566" w:hanging="283"/>
    </w:pPr>
  </w:style>
  <w:style w:type="paragraph" w:styleId="Lista3">
    <w:name w:val="List 3"/>
    <w:basedOn w:val="Normal"/>
    <w:semiHidden/>
    <w:rsid w:val="00B224D4"/>
    <w:pPr>
      <w:ind w:left="849" w:hanging="283"/>
    </w:pPr>
  </w:style>
  <w:style w:type="paragraph" w:styleId="Lista4">
    <w:name w:val="List 4"/>
    <w:basedOn w:val="Normal"/>
    <w:semiHidden/>
    <w:rsid w:val="00B224D4"/>
    <w:pPr>
      <w:ind w:left="1132" w:hanging="283"/>
    </w:pPr>
  </w:style>
  <w:style w:type="paragraph" w:styleId="Lista5">
    <w:name w:val="List 5"/>
    <w:basedOn w:val="Normal"/>
    <w:semiHidden/>
    <w:rsid w:val="00B224D4"/>
    <w:pPr>
      <w:ind w:left="1415" w:hanging="283"/>
    </w:pPr>
  </w:style>
  <w:style w:type="paragraph" w:styleId="Listaconvietas">
    <w:name w:val="List Bullet"/>
    <w:basedOn w:val="Normal"/>
    <w:semiHidden/>
    <w:rsid w:val="00B224D4"/>
    <w:pPr>
      <w:numPr>
        <w:numId w:val="10"/>
      </w:numPr>
    </w:pPr>
  </w:style>
  <w:style w:type="paragraph" w:styleId="Listaconvietas2">
    <w:name w:val="List Bullet 2"/>
    <w:basedOn w:val="Normal"/>
    <w:semiHidden/>
    <w:rsid w:val="00B224D4"/>
    <w:pPr>
      <w:numPr>
        <w:numId w:val="11"/>
      </w:numPr>
    </w:pPr>
  </w:style>
  <w:style w:type="paragraph" w:styleId="Listaconvietas3">
    <w:name w:val="List Bullet 3"/>
    <w:basedOn w:val="Normal"/>
    <w:semiHidden/>
    <w:rsid w:val="00B224D4"/>
    <w:pPr>
      <w:numPr>
        <w:numId w:val="12"/>
      </w:numPr>
    </w:pPr>
  </w:style>
  <w:style w:type="paragraph" w:styleId="Listaconvietas4">
    <w:name w:val="List Bullet 4"/>
    <w:basedOn w:val="Normal"/>
    <w:semiHidden/>
    <w:rsid w:val="00B224D4"/>
    <w:pPr>
      <w:numPr>
        <w:numId w:val="13"/>
      </w:numPr>
    </w:pPr>
  </w:style>
  <w:style w:type="paragraph" w:styleId="Listaconvietas5">
    <w:name w:val="List Bullet 5"/>
    <w:basedOn w:val="Normal"/>
    <w:semiHidden/>
    <w:rsid w:val="00B224D4"/>
    <w:pPr>
      <w:numPr>
        <w:numId w:val="14"/>
      </w:numPr>
    </w:pPr>
  </w:style>
  <w:style w:type="paragraph" w:styleId="Continuarlista">
    <w:name w:val="List Continue"/>
    <w:basedOn w:val="Normal"/>
    <w:semiHidden/>
    <w:rsid w:val="00B224D4"/>
    <w:pPr>
      <w:spacing w:after="120"/>
      <w:ind w:left="283"/>
    </w:pPr>
  </w:style>
  <w:style w:type="paragraph" w:styleId="Continuarlista2">
    <w:name w:val="List Continue 2"/>
    <w:basedOn w:val="Normal"/>
    <w:semiHidden/>
    <w:rsid w:val="00B224D4"/>
    <w:pPr>
      <w:spacing w:after="120"/>
      <w:ind w:left="566"/>
    </w:pPr>
  </w:style>
  <w:style w:type="paragraph" w:styleId="Continuarlista3">
    <w:name w:val="List Continue 3"/>
    <w:basedOn w:val="Normal"/>
    <w:semiHidden/>
    <w:rsid w:val="00B224D4"/>
    <w:pPr>
      <w:spacing w:after="120"/>
      <w:ind w:left="849"/>
    </w:pPr>
  </w:style>
  <w:style w:type="paragraph" w:styleId="Continuarlista4">
    <w:name w:val="List Continue 4"/>
    <w:basedOn w:val="Normal"/>
    <w:semiHidden/>
    <w:rsid w:val="00B224D4"/>
    <w:pPr>
      <w:spacing w:after="120"/>
      <w:ind w:left="1132"/>
    </w:pPr>
  </w:style>
  <w:style w:type="paragraph" w:styleId="Continuarlista5">
    <w:name w:val="List Continue 5"/>
    <w:basedOn w:val="Normal"/>
    <w:semiHidden/>
    <w:rsid w:val="00B224D4"/>
    <w:pPr>
      <w:spacing w:after="120"/>
      <w:ind w:left="1415"/>
    </w:pPr>
  </w:style>
  <w:style w:type="paragraph" w:styleId="Listaconnmeros">
    <w:name w:val="List Number"/>
    <w:basedOn w:val="Normal"/>
    <w:semiHidden/>
    <w:rsid w:val="00B224D4"/>
    <w:pPr>
      <w:numPr>
        <w:numId w:val="15"/>
      </w:numPr>
    </w:pPr>
  </w:style>
  <w:style w:type="paragraph" w:styleId="Listaconnmeros2">
    <w:name w:val="List Number 2"/>
    <w:basedOn w:val="Normal"/>
    <w:semiHidden/>
    <w:rsid w:val="00B224D4"/>
    <w:pPr>
      <w:numPr>
        <w:numId w:val="16"/>
      </w:numPr>
    </w:pPr>
  </w:style>
  <w:style w:type="paragraph" w:styleId="Listaconnmeros3">
    <w:name w:val="List Number 3"/>
    <w:basedOn w:val="Normal"/>
    <w:semiHidden/>
    <w:rsid w:val="00B224D4"/>
    <w:pPr>
      <w:numPr>
        <w:numId w:val="17"/>
      </w:numPr>
    </w:pPr>
  </w:style>
  <w:style w:type="paragraph" w:styleId="Listaconnmeros4">
    <w:name w:val="List Number 4"/>
    <w:basedOn w:val="Normal"/>
    <w:semiHidden/>
    <w:rsid w:val="00B224D4"/>
    <w:pPr>
      <w:numPr>
        <w:numId w:val="18"/>
      </w:numPr>
    </w:pPr>
  </w:style>
  <w:style w:type="paragraph" w:styleId="Listaconnmeros5">
    <w:name w:val="List Number 5"/>
    <w:basedOn w:val="Normal"/>
    <w:semiHidden/>
    <w:rsid w:val="00B224D4"/>
    <w:pPr>
      <w:numPr>
        <w:numId w:val="19"/>
      </w:numPr>
    </w:pPr>
  </w:style>
  <w:style w:type="paragraph" w:styleId="Encabezadodemensaje">
    <w:name w:val="Message Header"/>
    <w:basedOn w:val="Normal"/>
    <w:semiHidden/>
    <w:rsid w:val="00575B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75B5C"/>
    <w:rPr>
      <w:rFonts w:ascii="Times New Roman" w:hAnsi="Times New Roman"/>
      <w:sz w:val="24"/>
    </w:rPr>
  </w:style>
  <w:style w:type="paragraph" w:styleId="Sangranormal">
    <w:name w:val="Normal Indent"/>
    <w:basedOn w:val="Normal"/>
    <w:semiHidden/>
    <w:rsid w:val="00B224D4"/>
    <w:pPr>
      <w:ind w:left="708"/>
    </w:pPr>
  </w:style>
  <w:style w:type="paragraph" w:styleId="Encabezadodenota">
    <w:name w:val="Note Heading"/>
    <w:basedOn w:val="Normal"/>
    <w:next w:val="Normal"/>
    <w:semiHidden/>
    <w:rsid w:val="00B224D4"/>
  </w:style>
  <w:style w:type="paragraph" w:styleId="Textosinformato">
    <w:name w:val="Plain Text"/>
    <w:basedOn w:val="Normal"/>
    <w:semiHidden/>
    <w:rsid w:val="00575B5C"/>
    <w:rPr>
      <w:rFonts w:ascii="Courier New" w:hAnsi="Courier New" w:cs="Courier New"/>
      <w:sz w:val="20"/>
      <w:szCs w:val="20"/>
    </w:rPr>
  </w:style>
  <w:style w:type="paragraph" w:styleId="Saludo">
    <w:name w:val="Salutation"/>
    <w:basedOn w:val="Normal"/>
    <w:next w:val="Normal"/>
    <w:semiHidden/>
    <w:rsid w:val="00575B5C"/>
  </w:style>
  <w:style w:type="paragraph" w:styleId="Firma">
    <w:name w:val="Signature"/>
    <w:basedOn w:val="Normal"/>
    <w:semiHidden/>
    <w:rsid w:val="00575B5C"/>
    <w:pPr>
      <w:ind w:left="4252"/>
    </w:pPr>
  </w:style>
  <w:style w:type="character" w:styleId="Textoennegrita">
    <w:name w:val="Strong"/>
    <w:qFormat/>
    <w:rsid w:val="00575B5C"/>
    <w:rPr>
      <w:b/>
      <w:bCs/>
    </w:rPr>
  </w:style>
  <w:style w:type="table" w:styleId="Tablaconefectos3D1">
    <w:name w:val="Table 3D effects 1"/>
    <w:basedOn w:val="Tablanormal"/>
    <w:semiHidden/>
    <w:rsid w:val="00575B5C"/>
    <w:pPr>
      <w:suppressAutoHyphens/>
      <w:snapToGrid w:val="0"/>
      <w:spacing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75B5C"/>
    <w:pPr>
      <w:suppressAutoHyphens/>
      <w:snapToGrid w:val="0"/>
      <w:spacing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75B5C"/>
    <w:pPr>
      <w:suppressAutoHyphens/>
      <w:snapToGrid w:val="0"/>
      <w:spacing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575B5C"/>
    <w:pPr>
      <w:suppressAutoHyphens/>
      <w:snapToGrid w:val="0"/>
      <w:spacing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75B5C"/>
    <w:pPr>
      <w:suppressAutoHyphens/>
      <w:snapToGrid w:val="0"/>
      <w:spacing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75B5C"/>
    <w:pPr>
      <w:suppressAutoHyphens/>
      <w:snapToGrid w:val="0"/>
      <w:spacing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75B5C"/>
    <w:pPr>
      <w:suppressAutoHyphens/>
      <w:snapToGrid w:val="0"/>
      <w:spacing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575B5C"/>
    <w:pPr>
      <w:suppressAutoHyphens/>
      <w:snapToGrid w:val="0"/>
      <w:spacing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75B5C"/>
    <w:pPr>
      <w:suppressAutoHyphens/>
      <w:snapToGrid w:val="0"/>
      <w:spacing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75B5C"/>
    <w:pPr>
      <w:suppressAutoHyphens/>
      <w:snapToGrid w:val="0"/>
      <w:spacing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575B5C"/>
    <w:pPr>
      <w:suppressAutoHyphens/>
      <w:snapToGrid w:val="0"/>
      <w:spacing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75B5C"/>
    <w:pPr>
      <w:suppressAutoHyphens/>
      <w:snapToGrid w:val="0"/>
      <w:spacing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75B5C"/>
    <w:pPr>
      <w:suppressAutoHyphens/>
      <w:snapToGrid w:val="0"/>
      <w:spacing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75B5C"/>
    <w:pPr>
      <w:suppressAutoHyphens/>
      <w:snapToGrid w:val="0"/>
      <w:spacing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75B5C"/>
    <w:pPr>
      <w:suppressAutoHyphens/>
      <w:snapToGrid w:val="0"/>
      <w:spacing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575B5C"/>
    <w:pPr>
      <w:suppressAutoHyphens/>
      <w:snapToGrid w:val="0"/>
      <w:spacing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575B5C"/>
    <w:pPr>
      <w:suppressAutoHyphens/>
      <w:snapToGrid w:val="0"/>
      <w:spacing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575B5C"/>
    <w:pPr>
      <w:suppressAutoHyphens/>
      <w:snapToGrid w:val="0"/>
      <w:spacing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575B5C"/>
    <w:pPr>
      <w:suppressAutoHyphens/>
      <w:snapToGrid w:val="0"/>
      <w:spacing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575B5C"/>
    <w:pPr>
      <w:suppressAutoHyphens/>
      <w:snapToGrid w:val="0"/>
      <w:spacing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575B5C"/>
    <w:pPr>
      <w:suppressAutoHyphens/>
      <w:snapToGrid w:val="0"/>
      <w:spacing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75B5C"/>
    <w:pPr>
      <w:suppressAutoHyphens/>
      <w:snapToGrid w:val="0"/>
      <w:spacing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textletters">
    <w:name w:val="Body text letters"/>
    <w:basedOn w:val="Textodecuerpo"/>
    <w:semiHidden/>
    <w:rsid w:val="00B224D4"/>
    <w:pPr>
      <w:numPr>
        <w:numId w:val="7"/>
      </w:numPr>
      <w:spacing w:after="255" w:line="270" w:lineRule="atLeast"/>
      <w:contextualSpacing/>
    </w:pPr>
    <w:rPr>
      <w:rFonts w:eastAsia="SimSun"/>
      <w:color w:val="000000"/>
      <w:szCs w:val="18"/>
    </w:rPr>
  </w:style>
  <w:style w:type="table" w:styleId="Tablaconcuadrcula6">
    <w:name w:val="Table Grid 6"/>
    <w:basedOn w:val="Tablanormal"/>
    <w:semiHidden/>
    <w:rsid w:val="00575B5C"/>
    <w:pPr>
      <w:suppressAutoHyphens/>
      <w:snapToGrid w:val="0"/>
      <w:spacing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75B5C"/>
    <w:pPr>
      <w:suppressAutoHyphens/>
      <w:snapToGrid w:val="0"/>
      <w:spacing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75B5C"/>
    <w:pPr>
      <w:suppressAutoHyphens/>
      <w:snapToGrid w:val="0"/>
      <w:spacing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575B5C"/>
    <w:pPr>
      <w:suppressAutoHyphens/>
      <w:snapToGrid w:val="0"/>
      <w:spacing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75B5C"/>
    <w:pPr>
      <w:suppressAutoHyphens/>
      <w:snapToGrid w:val="0"/>
      <w:spacing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75B5C"/>
    <w:pPr>
      <w:suppressAutoHyphens/>
      <w:snapToGrid w:val="0"/>
      <w:spacing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75B5C"/>
    <w:pPr>
      <w:suppressAutoHyphens/>
      <w:snapToGrid w:val="0"/>
      <w:spacing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75B5C"/>
    <w:pPr>
      <w:suppressAutoHyphens/>
      <w:snapToGrid w:val="0"/>
      <w:spacing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75B5C"/>
    <w:pPr>
      <w:suppressAutoHyphens/>
      <w:snapToGrid w:val="0"/>
      <w:spacing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75B5C"/>
    <w:pPr>
      <w:suppressAutoHyphens/>
      <w:snapToGrid w:val="0"/>
      <w:spacing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75B5C"/>
    <w:pPr>
      <w:suppressAutoHyphens/>
      <w:snapToGrid w:val="0"/>
      <w:spacing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575B5C"/>
    <w:pPr>
      <w:suppressAutoHyphens/>
      <w:snapToGrid w:val="0"/>
      <w:spacing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575B5C"/>
    <w:pPr>
      <w:suppressAutoHyphens/>
      <w:snapToGrid w:val="0"/>
      <w:spacing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75B5C"/>
    <w:pPr>
      <w:suppressAutoHyphens/>
      <w:snapToGrid w:val="0"/>
      <w:spacing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75B5C"/>
    <w:pPr>
      <w:suppressAutoHyphens/>
      <w:snapToGrid w:val="0"/>
      <w:spacing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75B5C"/>
    <w:pPr>
      <w:suppressAutoHyphens/>
      <w:snapToGrid w:val="0"/>
      <w:spacing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75B5C"/>
    <w:pPr>
      <w:suppressAutoHyphens/>
      <w:snapToGrid w:val="0"/>
      <w:spacing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575B5C"/>
    <w:pPr>
      <w:suppressAutoHyphens/>
      <w:snapToGrid w:val="0"/>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semiHidden/>
    <w:rsid w:val="00575B5C"/>
    <w:pPr>
      <w:suppressAutoHyphens/>
      <w:snapToGrid w:val="0"/>
      <w:spacing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75B5C"/>
    <w:pPr>
      <w:suppressAutoHyphens/>
      <w:snapToGrid w:val="0"/>
      <w:spacing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1stline">
    <w:name w:val="Heading 2 1st line"/>
    <w:basedOn w:val="Ttulo2"/>
    <w:semiHidden/>
    <w:rsid w:val="00B224D4"/>
    <w:pPr>
      <w:spacing w:before="0"/>
    </w:pPr>
  </w:style>
  <w:style w:type="paragraph" w:styleId="Subttulo">
    <w:name w:val="Subtitle"/>
    <w:qFormat/>
    <w:rsid w:val="00B224D4"/>
    <w:pPr>
      <w:spacing w:after="60"/>
      <w:outlineLvl w:val="1"/>
    </w:pPr>
    <w:rPr>
      <w:rFonts w:ascii="HelveticaNeueLT Std Lt" w:hAnsi="HelveticaNeueLT Std Lt" w:cs="Arial"/>
      <w:sz w:val="24"/>
      <w:szCs w:val="24"/>
    </w:rPr>
  </w:style>
  <w:style w:type="paragraph" w:customStyle="1" w:styleId="Heading1Pagebreak">
    <w:name w:val="Heading 1 (Page break)"/>
    <w:semiHidden/>
    <w:rsid w:val="00B224D4"/>
    <w:pPr>
      <w:pageBreakBefore/>
    </w:pPr>
    <w:rPr>
      <w:rFonts w:ascii="HelveticaNeueLT Std Lt" w:hAnsi="HelveticaNeueLT Std Lt" w:cs="Arial"/>
      <w:bCs/>
      <w:color w:val="002F60"/>
      <w:kern w:val="32"/>
      <w:sz w:val="23"/>
      <w:szCs w:val="32"/>
    </w:rPr>
  </w:style>
  <w:style w:type="character" w:styleId="Nmerodepgina">
    <w:name w:val="page number"/>
    <w:semiHidden/>
    <w:rsid w:val="00B224D4"/>
    <w:rPr>
      <w:rFonts w:ascii="HelveticaNeueLT Std" w:hAnsi="HelveticaNeueLT Std"/>
      <w:sz w:val="12"/>
    </w:rPr>
  </w:style>
  <w:style w:type="character" w:customStyle="1" w:styleId="Heading4italic1stlineCharChar">
    <w:name w:val="Heading 4 italic 1st line Char Char"/>
    <w:link w:val="Heading4italic1stline"/>
    <w:rsid w:val="00B224D4"/>
    <w:rPr>
      <w:rFonts w:ascii="HelveticaNeueLT Std" w:eastAsia="PMingLiU" w:hAnsi="HelveticaNeueLT Std" w:cs="Arial"/>
      <w:i/>
      <w:iCs/>
      <w:color w:val="002F60"/>
      <w:sz w:val="16"/>
      <w:szCs w:val="18"/>
      <w:lang w:val="es-ES" w:eastAsia="es-ES" w:bidi="es-ES"/>
    </w:rPr>
  </w:style>
  <w:style w:type="paragraph" w:styleId="Textodecuerpo1sangra2">
    <w:name w:val="Body Text First Indent 2"/>
    <w:basedOn w:val="Sangradetdecuerpo"/>
    <w:semiHidden/>
    <w:rsid w:val="00B224D4"/>
    <w:pPr>
      <w:ind w:firstLine="210"/>
    </w:pPr>
  </w:style>
  <w:style w:type="paragraph" w:styleId="Textodebloque">
    <w:name w:val="Block Text"/>
    <w:basedOn w:val="Normal"/>
    <w:semiHidden/>
    <w:rsid w:val="00B224D4"/>
    <w:pPr>
      <w:spacing w:after="120"/>
      <w:ind w:left="1440" w:right="1440"/>
    </w:pPr>
  </w:style>
  <w:style w:type="paragraph" w:styleId="Textodecuerpo3">
    <w:name w:val="Body Text 3"/>
    <w:basedOn w:val="Normal"/>
    <w:semiHidden/>
    <w:rsid w:val="00B224D4"/>
    <w:pPr>
      <w:spacing w:after="120"/>
    </w:pPr>
    <w:rPr>
      <w:szCs w:val="16"/>
    </w:rPr>
  </w:style>
  <w:style w:type="paragraph" w:styleId="Textodecuerpo1sangra">
    <w:name w:val="Body Text First Indent"/>
    <w:basedOn w:val="Textodecuerpo"/>
    <w:semiHidden/>
    <w:rsid w:val="00B224D4"/>
    <w:pPr>
      <w:suppressAutoHyphens/>
      <w:spacing w:before="0"/>
      <w:ind w:firstLine="210"/>
    </w:pPr>
    <w:rPr>
      <w:szCs w:val="24"/>
    </w:rPr>
  </w:style>
  <w:style w:type="paragraph" w:styleId="Sangra2detdecuerpo">
    <w:name w:val="Body Text Indent 2"/>
    <w:basedOn w:val="Normal"/>
    <w:semiHidden/>
    <w:rsid w:val="00B224D4"/>
    <w:pPr>
      <w:spacing w:after="120" w:line="480" w:lineRule="auto"/>
      <w:ind w:left="283"/>
    </w:pPr>
  </w:style>
  <w:style w:type="paragraph" w:styleId="Sangra3detdecuerpo">
    <w:name w:val="Body Text Indent 3"/>
    <w:basedOn w:val="Normal"/>
    <w:semiHidden/>
    <w:rsid w:val="00B224D4"/>
    <w:pPr>
      <w:spacing w:after="120"/>
      <w:ind w:left="283"/>
    </w:pPr>
    <w:rPr>
      <w:szCs w:val="16"/>
    </w:rPr>
  </w:style>
  <w:style w:type="character" w:customStyle="1" w:styleId="PiedepginaCar">
    <w:name w:val="Pie de página Car"/>
    <w:link w:val="Piedepgina"/>
    <w:rsid w:val="00B224D4"/>
    <w:rPr>
      <w:rFonts w:ascii="HelveticaNeueLT Std Lt" w:eastAsia="PMingLiU" w:hAnsi="HelveticaNeueLT Std Lt"/>
      <w:sz w:val="14"/>
      <w:szCs w:val="24"/>
      <w:lang w:val="es-ES" w:eastAsia="es-ES" w:bidi="es-ES"/>
    </w:rPr>
  </w:style>
  <w:style w:type="character" w:customStyle="1" w:styleId="BodyTextbold">
    <w:name w:val="Body Text bold"/>
    <w:semiHidden/>
    <w:rsid w:val="00B224D4"/>
    <w:rPr>
      <w:rFonts w:ascii="Helvetica 65 Medium" w:hAnsi="Helvetica 65 Medium"/>
    </w:rPr>
  </w:style>
  <w:style w:type="character" w:customStyle="1" w:styleId="BodyTextcoloured">
    <w:name w:val="Body Text coloured"/>
    <w:semiHidden/>
    <w:rsid w:val="00B224D4"/>
    <w:rPr>
      <w:color w:val="002F60"/>
    </w:rPr>
  </w:style>
  <w:style w:type="numbering" w:styleId="111111">
    <w:name w:val="Outline List 2"/>
    <w:basedOn w:val="Sinlista"/>
    <w:semiHidden/>
    <w:rsid w:val="00B224D4"/>
    <w:pPr>
      <w:numPr>
        <w:numId w:val="4"/>
      </w:numPr>
    </w:pPr>
  </w:style>
  <w:style w:type="numbering" w:styleId="1ai">
    <w:name w:val="Outline List 1"/>
    <w:basedOn w:val="Sinlista"/>
    <w:semiHidden/>
    <w:rsid w:val="00B224D4"/>
    <w:pPr>
      <w:numPr>
        <w:numId w:val="5"/>
      </w:numPr>
    </w:pPr>
  </w:style>
  <w:style w:type="paragraph" w:styleId="Textodecuerpo2">
    <w:name w:val="Body Text 2"/>
    <w:basedOn w:val="Normal"/>
    <w:semiHidden/>
    <w:rsid w:val="00B224D4"/>
    <w:pPr>
      <w:spacing w:after="120" w:line="480" w:lineRule="auto"/>
    </w:pPr>
  </w:style>
  <w:style w:type="paragraph" w:styleId="TDC1">
    <w:name w:val="toc 1"/>
    <w:basedOn w:val="Normal"/>
    <w:next w:val="Normal"/>
    <w:autoRedefine/>
    <w:semiHidden/>
    <w:rsid w:val="00B224D4"/>
  </w:style>
  <w:style w:type="paragraph" w:styleId="TDC2">
    <w:name w:val="toc 2"/>
    <w:basedOn w:val="Normal"/>
    <w:next w:val="Normal"/>
    <w:autoRedefine/>
    <w:semiHidden/>
    <w:rsid w:val="00B224D4"/>
    <w:pPr>
      <w:ind w:left="160"/>
    </w:pPr>
  </w:style>
  <w:style w:type="paragraph" w:styleId="TDC3">
    <w:name w:val="toc 3"/>
    <w:basedOn w:val="Normal"/>
    <w:next w:val="Normal"/>
    <w:autoRedefine/>
    <w:semiHidden/>
    <w:rsid w:val="00B224D4"/>
    <w:pPr>
      <w:ind w:left="320"/>
    </w:pPr>
  </w:style>
  <w:style w:type="paragraph" w:styleId="TDC4">
    <w:name w:val="toc 4"/>
    <w:basedOn w:val="Normal"/>
    <w:next w:val="Normal"/>
    <w:autoRedefine/>
    <w:semiHidden/>
    <w:rsid w:val="00B224D4"/>
    <w:pPr>
      <w:ind w:left="480"/>
    </w:pPr>
  </w:style>
  <w:style w:type="paragraph" w:styleId="TDC5">
    <w:name w:val="toc 5"/>
    <w:basedOn w:val="Normal"/>
    <w:next w:val="Normal"/>
    <w:autoRedefine/>
    <w:semiHidden/>
    <w:rsid w:val="00B224D4"/>
    <w:pPr>
      <w:ind w:left="640"/>
    </w:pPr>
  </w:style>
  <w:style w:type="paragraph" w:styleId="TDC6">
    <w:name w:val="toc 6"/>
    <w:basedOn w:val="Normal"/>
    <w:next w:val="Normal"/>
    <w:autoRedefine/>
    <w:semiHidden/>
    <w:rsid w:val="00B224D4"/>
    <w:pPr>
      <w:ind w:left="800"/>
    </w:pPr>
  </w:style>
  <w:style w:type="paragraph" w:styleId="TDC7">
    <w:name w:val="toc 7"/>
    <w:basedOn w:val="Normal"/>
    <w:next w:val="Normal"/>
    <w:autoRedefine/>
    <w:semiHidden/>
    <w:rsid w:val="00B224D4"/>
    <w:pPr>
      <w:ind w:left="960"/>
    </w:pPr>
  </w:style>
  <w:style w:type="paragraph" w:styleId="TDC8">
    <w:name w:val="toc 8"/>
    <w:basedOn w:val="Normal"/>
    <w:next w:val="Normal"/>
    <w:autoRedefine/>
    <w:semiHidden/>
    <w:rsid w:val="00B224D4"/>
    <w:pPr>
      <w:ind w:left="1120"/>
    </w:pPr>
  </w:style>
  <w:style w:type="paragraph" w:styleId="TDC9">
    <w:name w:val="toc 9"/>
    <w:basedOn w:val="Normal"/>
    <w:next w:val="Normal"/>
    <w:autoRedefine/>
    <w:semiHidden/>
    <w:rsid w:val="00B224D4"/>
    <w:pPr>
      <w:ind w:left="1280"/>
    </w:pPr>
  </w:style>
  <w:style w:type="numbering" w:styleId="ArtculoSeccin">
    <w:name w:val="Outline List 3"/>
    <w:basedOn w:val="Sinlista"/>
    <w:semiHidden/>
    <w:rsid w:val="00B224D4"/>
    <w:pPr>
      <w:numPr>
        <w:numId w:val="6"/>
      </w:numPr>
    </w:pPr>
  </w:style>
  <w:style w:type="table" w:styleId="TablaWeb3">
    <w:name w:val="Table Web 3"/>
    <w:basedOn w:val="Tablanormal"/>
    <w:semiHidden/>
    <w:rsid w:val="00575B5C"/>
    <w:pPr>
      <w:suppressAutoHyphens/>
      <w:snapToGrid w:val="0"/>
      <w:spacing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decuerpoCar">
    <w:name w:val="Texto de cuerpo Car"/>
    <w:link w:val="Textodecuerpo"/>
    <w:semiHidden/>
    <w:rsid w:val="008D5DC3"/>
    <w:rPr>
      <w:rFonts w:ascii="HelveticaNeueLT Std Lt" w:hAnsi="HelveticaNeueLT Std Lt"/>
      <w:sz w:val="16"/>
      <w:szCs w:val="16"/>
      <w:lang w:val="es-ES" w:eastAsia="es-ES" w:bidi="es-ES"/>
    </w:rPr>
  </w:style>
  <w:style w:type="character" w:customStyle="1" w:styleId="Ttulo1Car">
    <w:name w:val="Título 1 Car"/>
    <w:link w:val="Ttulo1"/>
    <w:rsid w:val="008D5DC3"/>
    <w:rPr>
      <w:rFonts w:ascii="HelveticaNeueLT Std Lt" w:eastAsia="PMingLiU" w:hAnsi="HelveticaNeueLT Std Lt" w:cs="Arial"/>
      <w:bCs/>
      <w:color w:val="002F60"/>
      <w:kern w:val="32"/>
      <w:sz w:val="23"/>
      <w:szCs w:val="32"/>
      <w:lang w:val="es-ES" w:eastAsia="es-ES" w:bidi="es-ES"/>
    </w:rPr>
  </w:style>
  <w:style w:type="paragraph" w:customStyle="1" w:styleId="001MainBodytext">
    <w:name w:val="001. Main Body text"/>
    <w:basedOn w:val="Normal"/>
    <w:link w:val="001MainBodytextChar"/>
    <w:rsid w:val="00337321"/>
    <w:pPr>
      <w:suppressAutoHyphens w:val="0"/>
      <w:snapToGrid/>
      <w:spacing w:before="60" w:after="240" w:line="300" w:lineRule="auto"/>
    </w:pPr>
    <w:rPr>
      <w:rFonts w:ascii="Helvetica 45 Light" w:eastAsia="MS Mincho" w:hAnsi="Helvetica 45 Light"/>
      <w:snapToGrid w:val="0"/>
      <w:sz w:val="18"/>
      <w:szCs w:val="18"/>
    </w:rPr>
  </w:style>
  <w:style w:type="character" w:customStyle="1" w:styleId="001MainBodytextChar">
    <w:name w:val="001. Main Body text Char"/>
    <w:link w:val="001MainBodytext"/>
    <w:rsid w:val="00337321"/>
    <w:rPr>
      <w:rFonts w:ascii="Helvetica 45 Light" w:eastAsia="MS Mincho" w:hAnsi="Helvetica 45 Light"/>
      <w:snapToGrid w:val="0"/>
      <w:sz w:val="18"/>
      <w:szCs w:val="18"/>
      <w:lang w:val="es-ES" w:eastAsia="es-ES" w:bidi="es-ES"/>
    </w:rPr>
  </w:style>
  <w:style w:type="paragraph" w:customStyle="1" w:styleId="000HeaderNEWPAGE">
    <w:name w:val="000. Header NEW PAGE"/>
    <w:basedOn w:val="Normal"/>
    <w:link w:val="000HeaderNEWPAGEChar"/>
    <w:rsid w:val="00447C3B"/>
    <w:pPr>
      <w:keepNext/>
      <w:pageBreakBefore/>
      <w:suppressAutoHyphens w:val="0"/>
      <w:snapToGrid/>
      <w:spacing w:before="25" w:after="25" w:line="300" w:lineRule="auto"/>
      <w:outlineLvl w:val="0"/>
    </w:pPr>
    <w:rPr>
      <w:rFonts w:ascii="Helvetica 45 Light" w:eastAsia="MS Mincho" w:hAnsi="Helvetica 45 Light" w:cs="Arial"/>
      <w:bCs/>
      <w:color w:val="172D82"/>
      <w:kern w:val="32"/>
      <w:sz w:val="26"/>
      <w:szCs w:val="32"/>
    </w:rPr>
  </w:style>
  <w:style w:type="character" w:customStyle="1" w:styleId="000HeaderNEWPAGEChar">
    <w:name w:val="000. Header NEW PAGE Char"/>
    <w:link w:val="000HeaderNEWPAGE"/>
    <w:rsid w:val="00447C3B"/>
    <w:rPr>
      <w:rFonts w:ascii="Helvetica 45 Light" w:eastAsia="MS Mincho" w:hAnsi="Helvetica 45 Light" w:cs="Arial"/>
      <w:bCs/>
      <w:color w:val="172D82"/>
      <w:kern w:val="32"/>
      <w:sz w:val="26"/>
      <w:szCs w:val="32"/>
      <w:lang w:val="es-ES" w:eastAsia="es-ES" w:bidi="es-ES"/>
    </w:rPr>
  </w:style>
  <w:style w:type="paragraph" w:customStyle="1" w:styleId="000Subheader">
    <w:name w:val="000. Sub header"/>
    <w:basedOn w:val="Ttulo2"/>
    <w:link w:val="000SubheaderChar"/>
    <w:rsid w:val="00447C3B"/>
    <w:pPr>
      <w:tabs>
        <w:tab w:val="left" w:pos="284"/>
      </w:tabs>
      <w:suppressAutoHyphens w:val="0"/>
      <w:snapToGrid/>
      <w:spacing w:before="25" w:after="20" w:line="240" w:lineRule="auto"/>
    </w:pPr>
    <w:rPr>
      <w:rFonts w:ascii="Helvetica 45 Light" w:eastAsia="MS Mincho" w:hAnsi="Helvetica 45 Light"/>
      <w:color w:val="172D82"/>
      <w:sz w:val="23"/>
    </w:rPr>
  </w:style>
  <w:style w:type="character" w:customStyle="1" w:styleId="000SubheaderChar">
    <w:name w:val="000. Sub header Char"/>
    <w:link w:val="000Subheader"/>
    <w:rsid w:val="00447C3B"/>
    <w:rPr>
      <w:rFonts w:ascii="Helvetica 45 Light" w:eastAsia="MS Mincho" w:hAnsi="Helvetica 45 Light" w:cs="Arial"/>
      <w:bCs/>
      <w:iCs/>
      <w:color w:val="172D82"/>
      <w:sz w:val="23"/>
      <w:szCs w:val="28"/>
      <w:lang w:val="es-ES" w:eastAsia="es-ES" w:bidi="es-ES"/>
    </w:rPr>
  </w:style>
  <w:style w:type="paragraph" w:styleId="Textodeglobo">
    <w:name w:val="Balloon Text"/>
    <w:basedOn w:val="Normal"/>
    <w:semiHidden/>
    <w:rsid w:val="00835A85"/>
    <w:rPr>
      <w:rFonts w:ascii="Tahoma" w:hAnsi="Tahoma" w:cs="Tahoma"/>
      <w:szCs w:val="16"/>
    </w:rPr>
  </w:style>
  <w:style w:type="paragraph" w:customStyle="1" w:styleId="Body">
    <w:name w:val="Body"/>
    <w:basedOn w:val="Normal"/>
    <w:link w:val="BodyChar"/>
    <w:rsid w:val="00C64739"/>
    <w:pPr>
      <w:suppressAutoHyphens w:val="0"/>
      <w:snapToGrid/>
      <w:spacing w:line="230" w:lineRule="atLeast"/>
      <w:jc w:val="both"/>
    </w:pPr>
    <w:rPr>
      <w:rFonts w:ascii="Arial" w:eastAsia="Arial Unicode MS" w:hAnsi="Arial"/>
      <w:color w:val="181818"/>
      <w:sz w:val="18"/>
    </w:rPr>
  </w:style>
  <w:style w:type="character" w:customStyle="1" w:styleId="BodyChar">
    <w:name w:val="Body Char"/>
    <w:link w:val="Body"/>
    <w:rsid w:val="00C64739"/>
    <w:rPr>
      <w:rFonts w:ascii="Arial" w:eastAsia="Arial Unicode MS" w:hAnsi="Arial" w:cs="Arial"/>
      <w:color w:val="181818"/>
      <w:sz w:val="18"/>
      <w:szCs w:val="24"/>
      <w:lang w:val="es-ES" w:eastAsia="es-ES"/>
    </w:rPr>
  </w:style>
  <w:style w:type="paragraph" w:styleId="Prrafodelista">
    <w:name w:val="List Paragraph"/>
    <w:basedOn w:val="Normal"/>
    <w:uiPriority w:val="34"/>
    <w:qFormat/>
    <w:rsid w:val="00F619EE"/>
    <w:pPr>
      <w:ind w:left="720"/>
      <w:contextualSpacing/>
    </w:pPr>
  </w:style>
  <w:style w:type="paragraph" w:styleId="Revisin">
    <w:name w:val="Revision"/>
    <w:hidden/>
    <w:uiPriority w:val="99"/>
    <w:semiHidden/>
    <w:rsid w:val="008444D5"/>
    <w:rPr>
      <w:rFonts w:ascii="HelveticaNeueLT Std Lt" w:hAnsi="HelveticaNeueLT Std Lt"/>
      <w:sz w:val="16"/>
      <w:szCs w:val="24"/>
    </w:rPr>
  </w:style>
  <w:style w:type="character" w:styleId="Refdecomentario">
    <w:name w:val="annotation reference"/>
    <w:basedOn w:val="Fuentedeprrafopredeter"/>
    <w:rsid w:val="007A2217"/>
    <w:rPr>
      <w:sz w:val="16"/>
      <w:szCs w:val="16"/>
    </w:rPr>
  </w:style>
  <w:style w:type="paragraph" w:styleId="Textocomentario">
    <w:name w:val="annotation text"/>
    <w:basedOn w:val="Normal"/>
    <w:link w:val="TextocomentarioCar"/>
    <w:rsid w:val="007A2217"/>
    <w:pPr>
      <w:spacing w:line="240" w:lineRule="auto"/>
    </w:pPr>
    <w:rPr>
      <w:sz w:val="20"/>
      <w:szCs w:val="20"/>
    </w:rPr>
  </w:style>
  <w:style w:type="character" w:customStyle="1" w:styleId="TextocomentarioCar">
    <w:name w:val="Texto comentario Car"/>
    <w:basedOn w:val="Fuentedeprrafopredeter"/>
    <w:link w:val="Textocomentario"/>
    <w:rsid w:val="007A2217"/>
    <w:rPr>
      <w:rFonts w:ascii="HelveticaNeueLT Std Lt" w:hAnsi="HelveticaNeueLT Std Lt"/>
      <w:lang w:eastAsia="es-ES"/>
    </w:rPr>
  </w:style>
  <w:style w:type="paragraph" w:styleId="Asuntodelcomentario">
    <w:name w:val="annotation subject"/>
    <w:basedOn w:val="Textocomentario"/>
    <w:next w:val="Textocomentario"/>
    <w:link w:val="AsuntodelcomentarioCar"/>
    <w:rsid w:val="00375203"/>
    <w:rPr>
      <w:b/>
      <w:bCs/>
    </w:rPr>
  </w:style>
  <w:style w:type="character" w:customStyle="1" w:styleId="AsuntodelcomentarioCar">
    <w:name w:val="Asunto del comentario Car"/>
    <w:basedOn w:val="TextocomentarioCar"/>
    <w:link w:val="Asuntodelcomentario"/>
    <w:rsid w:val="00375203"/>
    <w:rPr>
      <w:rFonts w:ascii="HelveticaNeueLT Std Lt" w:hAnsi="HelveticaNeueLT Std Lt"/>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37">
      <w:bodyDiv w:val="1"/>
      <w:marLeft w:val="0"/>
      <w:marRight w:val="0"/>
      <w:marTop w:val="0"/>
      <w:marBottom w:val="0"/>
      <w:divBdr>
        <w:top w:val="none" w:sz="0" w:space="0" w:color="auto"/>
        <w:left w:val="none" w:sz="0" w:space="0" w:color="auto"/>
        <w:bottom w:val="none" w:sz="0" w:space="0" w:color="auto"/>
        <w:right w:val="none" w:sz="0" w:space="0" w:color="auto"/>
      </w:divBdr>
    </w:div>
    <w:div w:id="35010209">
      <w:bodyDiv w:val="1"/>
      <w:marLeft w:val="0"/>
      <w:marRight w:val="0"/>
      <w:marTop w:val="0"/>
      <w:marBottom w:val="0"/>
      <w:divBdr>
        <w:top w:val="none" w:sz="0" w:space="0" w:color="auto"/>
        <w:left w:val="none" w:sz="0" w:space="0" w:color="auto"/>
        <w:bottom w:val="none" w:sz="0" w:space="0" w:color="auto"/>
        <w:right w:val="none" w:sz="0" w:space="0" w:color="auto"/>
      </w:divBdr>
    </w:div>
    <w:div w:id="36396228">
      <w:bodyDiv w:val="1"/>
      <w:marLeft w:val="0"/>
      <w:marRight w:val="0"/>
      <w:marTop w:val="0"/>
      <w:marBottom w:val="0"/>
      <w:divBdr>
        <w:top w:val="none" w:sz="0" w:space="0" w:color="auto"/>
        <w:left w:val="none" w:sz="0" w:space="0" w:color="auto"/>
        <w:bottom w:val="none" w:sz="0" w:space="0" w:color="auto"/>
        <w:right w:val="none" w:sz="0" w:space="0" w:color="auto"/>
      </w:divBdr>
    </w:div>
    <w:div w:id="54135377">
      <w:bodyDiv w:val="1"/>
      <w:marLeft w:val="0"/>
      <w:marRight w:val="0"/>
      <w:marTop w:val="0"/>
      <w:marBottom w:val="0"/>
      <w:divBdr>
        <w:top w:val="none" w:sz="0" w:space="0" w:color="auto"/>
        <w:left w:val="none" w:sz="0" w:space="0" w:color="auto"/>
        <w:bottom w:val="none" w:sz="0" w:space="0" w:color="auto"/>
        <w:right w:val="none" w:sz="0" w:space="0" w:color="auto"/>
      </w:divBdr>
    </w:div>
    <w:div w:id="61759418">
      <w:bodyDiv w:val="1"/>
      <w:marLeft w:val="0"/>
      <w:marRight w:val="0"/>
      <w:marTop w:val="0"/>
      <w:marBottom w:val="0"/>
      <w:divBdr>
        <w:top w:val="none" w:sz="0" w:space="0" w:color="auto"/>
        <w:left w:val="none" w:sz="0" w:space="0" w:color="auto"/>
        <w:bottom w:val="none" w:sz="0" w:space="0" w:color="auto"/>
        <w:right w:val="none" w:sz="0" w:space="0" w:color="auto"/>
      </w:divBdr>
    </w:div>
    <w:div w:id="77408236">
      <w:bodyDiv w:val="1"/>
      <w:marLeft w:val="0"/>
      <w:marRight w:val="0"/>
      <w:marTop w:val="0"/>
      <w:marBottom w:val="0"/>
      <w:divBdr>
        <w:top w:val="none" w:sz="0" w:space="0" w:color="auto"/>
        <w:left w:val="none" w:sz="0" w:space="0" w:color="auto"/>
        <w:bottom w:val="none" w:sz="0" w:space="0" w:color="auto"/>
        <w:right w:val="none" w:sz="0" w:space="0" w:color="auto"/>
      </w:divBdr>
    </w:div>
    <w:div w:id="102651718">
      <w:bodyDiv w:val="1"/>
      <w:marLeft w:val="0"/>
      <w:marRight w:val="0"/>
      <w:marTop w:val="0"/>
      <w:marBottom w:val="0"/>
      <w:divBdr>
        <w:top w:val="none" w:sz="0" w:space="0" w:color="auto"/>
        <w:left w:val="none" w:sz="0" w:space="0" w:color="auto"/>
        <w:bottom w:val="none" w:sz="0" w:space="0" w:color="auto"/>
        <w:right w:val="none" w:sz="0" w:space="0" w:color="auto"/>
      </w:divBdr>
    </w:div>
    <w:div w:id="130831736">
      <w:bodyDiv w:val="1"/>
      <w:marLeft w:val="0"/>
      <w:marRight w:val="0"/>
      <w:marTop w:val="0"/>
      <w:marBottom w:val="0"/>
      <w:divBdr>
        <w:top w:val="none" w:sz="0" w:space="0" w:color="auto"/>
        <w:left w:val="none" w:sz="0" w:space="0" w:color="auto"/>
        <w:bottom w:val="none" w:sz="0" w:space="0" w:color="auto"/>
        <w:right w:val="none" w:sz="0" w:space="0" w:color="auto"/>
      </w:divBdr>
    </w:div>
    <w:div w:id="135608077">
      <w:bodyDiv w:val="1"/>
      <w:marLeft w:val="0"/>
      <w:marRight w:val="0"/>
      <w:marTop w:val="0"/>
      <w:marBottom w:val="0"/>
      <w:divBdr>
        <w:top w:val="none" w:sz="0" w:space="0" w:color="auto"/>
        <w:left w:val="none" w:sz="0" w:space="0" w:color="auto"/>
        <w:bottom w:val="none" w:sz="0" w:space="0" w:color="auto"/>
        <w:right w:val="none" w:sz="0" w:space="0" w:color="auto"/>
      </w:divBdr>
    </w:div>
    <w:div w:id="159196764">
      <w:bodyDiv w:val="1"/>
      <w:marLeft w:val="0"/>
      <w:marRight w:val="0"/>
      <w:marTop w:val="0"/>
      <w:marBottom w:val="0"/>
      <w:divBdr>
        <w:top w:val="none" w:sz="0" w:space="0" w:color="auto"/>
        <w:left w:val="none" w:sz="0" w:space="0" w:color="auto"/>
        <w:bottom w:val="none" w:sz="0" w:space="0" w:color="auto"/>
        <w:right w:val="none" w:sz="0" w:space="0" w:color="auto"/>
      </w:divBdr>
    </w:div>
    <w:div w:id="159665179">
      <w:bodyDiv w:val="1"/>
      <w:marLeft w:val="0"/>
      <w:marRight w:val="0"/>
      <w:marTop w:val="0"/>
      <w:marBottom w:val="0"/>
      <w:divBdr>
        <w:top w:val="none" w:sz="0" w:space="0" w:color="auto"/>
        <w:left w:val="none" w:sz="0" w:space="0" w:color="auto"/>
        <w:bottom w:val="none" w:sz="0" w:space="0" w:color="auto"/>
        <w:right w:val="none" w:sz="0" w:space="0" w:color="auto"/>
      </w:divBdr>
    </w:div>
    <w:div w:id="160320552">
      <w:bodyDiv w:val="1"/>
      <w:marLeft w:val="0"/>
      <w:marRight w:val="0"/>
      <w:marTop w:val="0"/>
      <w:marBottom w:val="0"/>
      <w:divBdr>
        <w:top w:val="none" w:sz="0" w:space="0" w:color="auto"/>
        <w:left w:val="none" w:sz="0" w:space="0" w:color="auto"/>
        <w:bottom w:val="none" w:sz="0" w:space="0" w:color="auto"/>
        <w:right w:val="none" w:sz="0" w:space="0" w:color="auto"/>
      </w:divBdr>
    </w:div>
    <w:div w:id="174030530">
      <w:bodyDiv w:val="1"/>
      <w:marLeft w:val="0"/>
      <w:marRight w:val="0"/>
      <w:marTop w:val="0"/>
      <w:marBottom w:val="0"/>
      <w:divBdr>
        <w:top w:val="none" w:sz="0" w:space="0" w:color="auto"/>
        <w:left w:val="none" w:sz="0" w:space="0" w:color="auto"/>
        <w:bottom w:val="none" w:sz="0" w:space="0" w:color="auto"/>
        <w:right w:val="none" w:sz="0" w:space="0" w:color="auto"/>
      </w:divBdr>
    </w:div>
    <w:div w:id="223296275">
      <w:bodyDiv w:val="1"/>
      <w:marLeft w:val="0"/>
      <w:marRight w:val="0"/>
      <w:marTop w:val="0"/>
      <w:marBottom w:val="0"/>
      <w:divBdr>
        <w:top w:val="none" w:sz="0" w:space="0" w:color="auto"/>
        <w:left w:val="none" w:sz="0" w:space="0" w:color="auto"/>
        <w:bottom w:val="none" w:sz="0" w:space="0" w:color="auto"/>
        <w:right w:val="none" w:sz="0" w:space="0" w:color="auto"/>
      </w:divBdr>
    </w:div>
    <w:div w:id="241988153">
      <w:bodyDiv w:val="1"/>
      <w:marLeft w:val="0"/>
      <w:marRight w:val="0"/>
      <w:marTop w:val="0"/>
      <w:marBottom w:val="0"/>
      <w:divBdr>
        <w:top w:val="none" w:sz="0" w:space="0" w:color="auto"/>
        <w:left w:val="none" w:sz="0" w:space="0" w:color="auto"/>
        <w:bottom w:val="none" w:sz="0" w:space="0" w:color="auto"/>
        <w:right w:val="none" w:sz="0" w:space="0" w:color="auto"/>
      </w:divBdr>
      <w:divsChild>
        <w:div w:id="1318412842">
          <w:marLeft w:val="0"/>
          <w:marRight w:val="0"/>
          <w:marTop w:val="0"/>
          <w:marBottom w:val="0"/>
          <w:divBdr>
            <w:top w:val="none" w:sz="0" w:space="0" w:color="auto"/>
            <w:left w:val="none" w:sz="0" w:space="0" w:color="auto"/>
            <w:bottom w:val="none" w:sz="0" w:space="0" w:color="auto"/>
            <w:right w:val="none" w:sz="0" w:space="0" w:color="auto"/>
          </w:divBdr>
        </w:div>
      </w:divsChild>
    </w:div>
    <w:div w:id="243491514">
      <w:bodyDiv w:val="1"/>
      <w:marLeft w:val="0"/>
      <w:marRight w:val="0"/>
      <w:marTop w:val="0"/>
      <w:marBottom w:val="0"/>
      <w:divBdr>
        <w:top w:val="none" w:sz="0" w:space="0" w:color="auto"/>
        <w:left w:val="none" w:sz="0" w:space="0" w:color="auto"/>
        <w:bottom w:val="none" w:sz="0" w:space="0" w:color="auto"/>
        <w:right w:val="none" w:sz="0" w:space="0" w:color="auto"/>
      </w:divBdr>
    </w:div>
    <w:div w:id="249655563">
      <w:bodyDiv w:val="1"/>
      <w:marLeft w:val="0"/>
      <w:marRight w:val="0"/>
      <w:marTop w:val="0"/>
      <w:marBottom w:val="0"/>
      <w:divBdr>
        <w:top w:val="none" w:sz="0" w:space="0" w:color="auto"/>
        <w:left w:val="none" w:sz="0" w:space="0" w:color="auto"/>
        <w:bottom w:val="none" w:sz="0" w:space="0" w:color="auto"/>
        <w:right w:val="none" w:sz="0" w:space="0" w:color="auto"/>
      </w:divBdr>
    </w:div>
    <w:div w:id="313147017">
      <w:bodyDiv w:val="1"/>
      <w:marLeft w:val="0"/>
      <w:marRight w:val="0"/>
      <w:marTop w:val="0"/>
      <w:marBottom w:val="0"/>
      <w:divBdr>
        <w:top w:val="none" w:sz="0" w:space="0" w:color="auto"/>
        <w:left w:val="none" w:sz="0" w:space="0" w:color="auto"/>
        <w:bottom w:val="none" w:sz="0" w:space="0" w:color="auto"/>
        <w:right w:val="none" w:sz="0" w:space="0" w:color="auto"/>
      </w:divBdr>
    </w:div>
    <w:div w:id="356465264">
      <w:bodyDiv w:val="1"/>
      <w:marLeft w:val="0"/>
      <w:marRight w:val="0"/>
      <w:marTop w:val="0"/>
      <w:marBottom w:val="0"/>
      <w:divBdr>
        <w:top w:val="none" w:sz="0" w:space="0" w:color="auto"/>
        <w:left w:val="none" w:sz="0" w:space="0" w:color="auto"/>
        <w:bottom w:val="none" w:sz="0" w:space="0" w:color="auto"/>
        <w:right w:val="none" w:sz="0" w:space="0" w:color="auto"/>
      </w:divBdr>
    </w:div>
    <w:div w:id="393621374">
      <w:bodyDiv w:val="1"/>
      <w:marLeft w:val="0"/>
      <w:marRight w:val="0"/>
      <w:marTop w:val="0"/>
      <w:marBottom w:val="0"/>
      <w:divBdr>
        <w:top w:val="none" w:sz="0" w:space="0" w:color="auto"/>
        <w:left w:val="none" w:sz="0" w:space="0" w:color="auto"/>
        <w:bottom w:val="none" w:sz="0" w:space="0" w:color="auto"/>
        <w:right w:val="none" w:sz="0" w:space="0" w:color="auto"/>
      </w:divBdr>
    </w:div>
    <w:div w:id="421418875">
      <w:bodyDiv w:val="1"/>
      <w:marLeft w:val="0"/>
      <w:marRight w:val="0"/>
      <w:marTop w:val="0"/>
      <w:marBottom w:val="0"/>
      <w:divBdr>
        <w:top w:val="none" w:sz="0" w:space="0" w:color="auto"/>
        <w:left w:val="none" w:sz="0" w:space="0" w:color="auto"/>
        <w:bottom w:val="none" w:sz="0" w:space="0" w:color="auto"/>
        <w:right w:val="none" w:sz="0" w:space="0" w:color="auto"/>
      </w:divBdr>
    </w:div>
    <w:div w:id="451948980">
      <w:bodyDiv w:val="1"/>
      <w:marLeft w:val="0"/>
      <w:marRight w:val="0"/>
      <w:marTop w:val="0"/>
      <w:marBottom w:val="0"/>
      <w:divBdr>
        <w:top w:val="none" w:sz="0" w:space="0" w:color="auto"/>
        <w:left w:val="none" w:sz="0" w:space="0" w:color="auto"/>
        <w:bottom w:val="none" w:sz="0" w:space="0" w:color="auto"/>
        <w:right w:val="none" w:sz="0" w:space="0" w:color="auto"/>
      </w:divBdr>
    </w:div>
    <w:div w:id="467893346">
      <w:bodyDiv w:val="1"/>
      <w:marLeft w:val="0"/>
      <w:marRight w:val="0"/>
      <w:marTop w:val="0"/>
      <w:marBottom w:val="0"/>
      <w:divBdr>
        <w:top w:val="none" w:sz="0" w:space="0" w:color="auto"/>
        <w:left w:val="none" w:sz="0" w:space="0" w:color="auto"/>
        <w:bottom w:val="none" w:sz="0" w:space="0" w:color="auto"/>
        <w:right w:val="none" w:sz="0" w:space="0" w:color="auto"/>
      </w:divBdr>
    </w:div>
    <w:div w:id="511140432">
      <w:bodyDiv w:val="1"/>
      <w:marLeft w:val="0"/>
      <w:marRight w:val="0"/>
      <w:marTop w:val="0"/>
      <w:marBottom w:val="0"/>
      <w:divBdr>
        <w:top w:val="none" w:sz="0" w:space="0" w:color="auto"/>
        <w:left w:val="none" w:sz="0" w:space="0" w:color="auto"/>
        <w:bottom w:val="none" w:sz="0" w:space="0" w:color="auto"/>
        <w:right w:val="none" w:sz="0" w:space="0" w:color="auto"/>
      </w:divBdr>
    </w:div>
    <w:div w:id="537548813">
      <w:bodyDiv w:val="1"/>
      <w:marLeft w:val="0"/>
      <w:marRight w:val="0"/>
      <w:marTop w:val="0"/>
      <w:marBottom w:val="0"/>
      <w:divBdr>
        <w:top w:val="none" w:sz="0" w:space="0" w:color="auto"/>
        <w:left w:val="none" w:sz="0" w:space="0" w:color="auto"/>
        <w:bottom w:val="none" w:sz="0" w:space="0" w:color="auto"/>
        <w:right w:val="none" w:sz="0" w:space="0" w:color="auto"/>
      </w:divBdr>
    </w:div>
    <w:div w:id="572785739">
      <w:bodyDiv w:val="1"/>
      <w:marLeft w:val="0"/>
      <w:marRight w:val="0"/>
      <w:marTop w:val="0"/>
      <w:marBottom w:val="0"/>
      <w:divBdr>
        <w:top w:val="none" w:sz="0" w:space="0" w:color="auto"/>
        <w:left w:val="none" w:sz="0" w:space="0" w:color="auto"/>
        <w:bottom w:val="none" w:sz="0" w:space="0" w:color="auto"/>
        <w:right w:val="none" w:sz="0" w:space="0" w:color="auto"/>
      </w:divBdr>
    </w:div>
    <w:div w:id="588931007">
      <w:bodyDiv w:val="1"/>
      <w:marLeft w:val="0"/>
      <w:marRight w:val="0"/>
      <w:marTop w:val="0"/>
      <w:marBottom w:val="0"/>
      <w:divBdr>
        <w:top w:val="none" w:sz="0" w:space="0" w:color="auto"/>
        <w:left w:val="none" w:sz="0" w:space="0" w:color="auto"/>
        <w:bottom w:val="none" w:sz="0" w:space="0" w:color="auto"/>
        <w:right w:val="none" w:sz="0" w:space="0" w:color="auto"/>
      </w:divBdr>
    </w:div>
    <w:div w:id="624122595">
      <w:bodyDiv w:val="1"/>
      <w:marLeft w:val="0"/>
      <w:marRight w:val="0"/>
      <w:marTop w:val="0"/>
      <w:marBottom w:val="0"/>
      <w:divBdr>
        <w:top w:val="none" w:sz="0" w:space="0" w:color="auto"/>
        <w:left w:val="none" w:sz="0" w:space="0" w:color="auto"/>
        <w:bottom w:val="none" w:sz="0" w:space="0" w:color="auto"/>
        <w:right w:val="none" w:sz="0" w:space="0" w:color="auto"/>
      </w:divBdr>
    </w:div>
    <w:div w:id="631906680">
      <w:bodyDiv w:val="1"/>
      <w:marLeft w:val="0"/>
      <w:marRight w:val="0"/>
      <w:marTop w:val="0"/>
      <w:marBottom w:val="0"/>
      <w:divBdr>
        <w:top w:val="none" w:sz="0" w:space="0" w:color="auto"/>
        <w:left w:val="none" w:sz="0" w:space="0" w:color="auto"/>
        <w:bottom w:val="none" w:sz="0" w:space="0" w:color="auto"/>
        <w:right w:val="none" w:sz="0" w:space="0" w:color="auto"/>
      </w:divBdr>
    </w:div>
    <w:div w:id="646204025">
      <w:bodyDiv w:val="1"/>
      <w:marLeft w:val="0"/>
      <w:marRight w:val="0"/>
      <w:marTop w:val="0"/>
      <w:marBottom w:val="0"/>
      <w:divBdr>
        <w:top w:val="none" w:sz="0" w:space="0" w:color="auto"/>
        <w:left w:val="none" w:sz="0" w:space="0" w:color="auto"/>
        <w:bottom w:val="none" w:sz="0" w:space="0" w:color="auto"/>
        <w:right w:val="none" w:sz="0" w:space="0" w:color="auto"/>
      </w:divBdr>
    </w:div>
    <w:div w:id="694425069">
      <w:bodyDiv w:val="1"/>
      <w:marLeft w:val="0"/>
      <w:marRight w:val="0"/>
      <w:marTop w:val="0"/>
      <w:marBottom w:val="0"/>
      <w:divBdr>
        <w:top w:val="none" w:sz="0" w:space="0" w:color="auto"/>
        <w:left w:val="none" w:sz="0" w:space="0" w:color="auto"/>
        <w:bottom w:val="none" w:sz="0" w:space="0" w:color="auto"/>
        <w:right w:val="none" w:sz="0" w:space="0" w:color="auto"/>
      </w:divBdr>
    </w:div>
    <w:div w:id="702291764">
      <w:bodyDiv w:val="1"/>
      <w:marLeft w:val="0"/>
      <w:marRight w:val="0"/>
      <w:marTop w:val="0"/>
      <w:marBottom w:val="0"/>
      <w:divBdr>
        <w:top w:val="none" w:sz="0" w:space="0" w:color="auto"/>
        <w:left w:val="none" w:sz="0" w:space="0" w:color="auto"/>
        <w:bottom w:val="none" w:sz="0" w:space="0" w:color="auto"/>
        <w:right w:val="none" w:sz="0" w:space="0" w:color="auto"/>
      </w:divBdr>
    </w:div>
    <w:div w:id="710768705">
      <w:bodyDiv w:val="1"/>
      <w:marLeft w:val="0"/>
      <w:marRight w:val="0"/>
      <w:marTop w:val="0"/>
      <w:marBottom w:val="0"/>
      <w:divBdr>
        <w:top w:val="none" w:sz="0" w:space="0" w:color="auto"/>
        <w:left w:val="none" w:sz="0" w:space="0" w:color="auto"/>
        <w:bottom w:val="none" w:sz="0" w:space="0" w:color="auto"/>
        <w:right w:val="none" w:sz="0" w:space="0" w:color="auto"/>
      </w:divBdr>
    </w:div>
    <w:div w:id="778842168">
      <w:bodyDiv w:val="1"/>
      <w:marLeft w:val="0"/>
      <w:marRight w:val="0"/>
      <w:marTop w:val="0"/>
      <w:marBottom w:val="0"/>
      <w:divBdr>
        <w:top w:val="none" w:sz="0" w:space="0" w:color="auto"/>
        <w:left w:val="none" w:sz="0" w:space="0" w:color="auto"/>
        <w:bottom w:val="none" w:sz="0" w:space="0" w:color="auto"/>
        <w:right w:val="none" w:sz="0" w:space="0" w:color="auto"/>
      </w:divBdr>
    </w:div>
    <w:div w:id="809051221">
      <w:bodyDiv w:val="1"/>
      <w:marLeft w:val="0"/>
      <w:marRight w:val="0"/>
      <w:marTop w:val="0"/>
      <w:marBottom w:val="0"/>
      <w:divBdr>
        <w:top w:val="none" w:sz="0" w:space="0" w:color="auto"/>
        <w:left w:val="none" w:sz="0" w:space="0" w:color="auto"/>
        <w:bottom w:val="none" w:sz="0" w:space="0" w:color="auto"/>
        <w:right w:val="none" w:sz="0" w:space="0" w:color="auto"/>
      </w:divBdr>
    </w:div>
    <w:div w:id="810707100">
      <w:bodyDiv w:val="1"/>
      <w:marLeft w:val="0"/>
      <w:marRight w:val="0"/>
      <w:marTop w:val="0"/>
      <w:marBottom w:val="0"/>
      <w:divBdr>
        <w:top w:val="none" w:sz="0" w:space="0" w:color="auto"/>
        <w:left w:val="none" w:sz="0" w:space="0" w:color="auto"/>
        <w:bottom w:val="none" w:sz="0" w:space="0" w:color="auto"/>
        <w:right w:val="none" w:sz="0" w:space="0" w:color="auto"/>
      </w:divBdr>
    </w:div>
    <w:div w:id="813912059">
      <w:bodyDiv w:val="1"/>
      <w:marLeft w:val="0"/>
      <w:marRight w:val="0"/>
      <w:marTop w:val="0"/>
      <w:marBottom w:val="0"/>
      <w:divBdr>
        <w:top w:val="none" w:sz="0" w:space="0" w:color="auto"/>
        <w:left w:val="none" w:sz="0" w:space="0" w:color="auto"/>
        <w:bottom w:val="none" w:sz="0" w:space="0" w:color="auto"/>
        <w:right w:val="none" w:sz="0" w:space="0" w:color="auto"/>
      </w:divBdr>
    </w:div>
    <w:div w:id="818157740">
      <w:bodyDiv w:val="1"/>
      <w:marLeft w:val="0"/>
      <w:marRight w:val="0"/>
      <w:marTop w:val="0"/>
      <w:marBottom w:val="0"/>
      <w:divBdr>
        <w:top w:val="none" w:sz="0" w:space="0" w:color="auto"/>
        <w:left w:val="none" w:sz="0" w:space="0" w:color="auto"/>
        <w:bottom w:val="none" w:sz="0" w:space="0" w:color="auto"/>
        <w:right w:val="none" w:sz="0" w:space="0" w:color="auto"/>
      </w:divBdr>
    </w:div>
    <w:div w:id="839471511">
      <w:bodyDiv w:val="1"/>
      <w:marLeft w:val="0"/>
      <w:marRight w:val="0"/>
      <w:marTop w:val="0"/>
      <w:marBottom w:val="0"/>
      <w:divBdr>
        <w:top w:val="none" w:sz="0" w:space="0" w:color="auto"/>
        <w:left w:val="none" w:sz="0" w:space="0" w:color="auto"/>
        <w:bottom w:val="none" w:sz="0" w:space="0" w:color="auto"/>
        <w:right w:val="none" w:sz="0" w:space="0" w:color="auto"/>
      </w:divBdr>
    </w:div>
    <w:div w:id="895698347">
      <w:bodyDiv w:val="1"/>
      <w:marLeft w:val="0"/>
      <w:marRight w:val="0"/>
      <w:marTop w:val="0"/>
      <w:marBottom w:val="0"/>
      <w:divBdr>
        <w:top w:val="none" w:sz="0" w:space="0" w:color="auto"/>
        <w:left w:val="none" w:sz="0" w:space="0" w:color="auto"/>
        <w:bottom w:val="none" w:sz="0" w:space="0" w:color="auto"/>
        <w:right w:val="none" w:sz="0" w:space="0" w:color="auto"/>
      </w:divBdr>
    </w:div>
    <w:div w:id="909192190">
      <w:bodyDiv w:val="1"/>
      <w:marLeft w:val="0"/>
      <w:marRight w:val="0"/>
      <w:marTop w:val="0"/>
      <w:marBottom w:val="0"/>
      <w:divBdr>
        <w:top w:val="none" w:sz="0" w:space="0" w:color="auto"/>
        <w:left w:val="none" w:sz="0" w:space="0" w:color="auto"/>
        <w:bottom w:val="none" w:sz="0" w:space="0" w:color="auto"/>
        <w:right w:val="none" w:sz="0" w:space="0" w:color="auto"/>
      </w:divBdr>
    </w:div>
    <w:div w:id="913245180">
      <w:bodyDiv w:val="1"/>
      <w:marLeft w:val="0"/>
      <w:marRight w:val="0"/>
      <w:marTop w:val="0"/>
      <w:marBottom w:val="0"/>
      <w:divBdr>
        <w:top w:val="none" w:sz="0" w:space="0" w:color="auto"/>
        <w:left w:val="none" w:sz="0" w:space="0" w:color="auto"/>
        <w:bottom w:val="none" w:sz="0" w:space="0" w:color="auto"/>
        <w:right w:val="none" w:sz="0" w:space="0" w:color="auto"/>
      </w:divBdr>
    </w:div>
    <w:div w:id="942684145">
      <w:bodyDiv w:val="1"/>
      <w:marLeft w:val="0"/>
      <w:marRight w:val="0"/>
      <w:marTop w:val="0"/>
      <w:marBottom w:val="0"/>
      <w:divBdr>
        <w:top w:val="none" w:sz="0" w:space="0" w:color="auto"/>
        <w:left w:val="none" w:sz="0" w:space="0" w:color="auto"/>
        <w:bottom w:val="none" w:sz="0" w:space="0" w:color="auto"/>
        <w:right w:val="none" w:sz="0" w:space="0" w:color="auto"/>
      </w:divBdr>
    </w:div>
    <w:div w:id="967203154">
      <w:bodyDiv w:val="1"/>
      <w:marLeft w:val="0"/>
      <w:marRight w:val="0"/>
      <w:marTop w:val="0"/>
      <w:marBottom w:val="0"/>
      <w:divBdr>
        <w:top w:val="none" w:sz="0" w:space="0" w:color="auto"/>
        <w:left w:val="none" w:sz="0" w:space="0" w:color="auto"/>
        <w:bottom w:val="none" w:sz="0" w:space="0" w:color="auto"/>
        <w:right w:val="none" w:sz="0" w:space="0" w:color="auto"/>
      </w:divBdr>
    </w:div>
    <w:div w:id="979724865">
      <w:bodyDiv w:val="1"/>
      <w:marLeft w:val="0"/>
      <w:marRight w:val="0"/>
      <w:marTop w:val="0"/>
      <w:marBottom w:val="0"/>
      <w:divBdr>
        <w:top w:val="none" w:sz="0" w:space="0" w:color="auto"/>
        <w:left w:val="none" w:sz="0" w:space="0" w:color="auto"/>
        <w:bottom w:val="none" w:sz="0" w:space="0" w:color="auto"/>
        <w:right w:val="none" w:sz="0" w:space="0" w:color="auto"/>
      </w:divBdr>
    </w:div>
    <w:div w:id="1032806697">
      <w:bodyDiv w:val="1"/>
      <w:marLeft w:val="0"/>
      <w:marRight w:val="0"/>
      <w:marTop w:val="0"/>
      <w:marBottom w:val="0"/>
      <w:divBdr>
        <w:top w:val="none" w:sz="0" w:space="0" w:color="auto"/>
        <w:left w:val="none" w:sz="0" w:space="0" w:color="auto"/>
        <w:bottom w:val="none" w:sz="0" w:space="0" w:color="auto"/>
        <w:right w:val="none" w:sz="0" w:space="0" w:color="auto"/>
      </w:divBdr>
    </w:div>
    <w:div w:id="1035236897">
      <w:bodyDiv w:val="1"/>
      <w:marLeft w:val="0"/>
      <w:marRight w:val="0"/>
      <w:marTop w:val="0"/>
      <w:marBottom w:val="0"/>
      <w:divBdr>
        <w:top w:val="none" w:sz="0" w:space="0" w:color="auto"/>
        <w:left w:val="none" w:sz="0" w:space="0" w:color="auto"/>
        <w:bottom w:val="none" w:sz="0" w:space="0" w:color="auto"/>
        <w:right w:val="none" w:sz="0" w:space="0" w:color="auto"/>
      </w:divBdr>
    </w:div>
    <w:div w:id="1068308321">
      <w:bodyDiv w:val="1"/>
      <w:marLeft w:val="0"/>
      <w:marRight w:val="0"/>
      <w:marTop w:val="0"/>
      <w:marBottom w:val="0"/>
      <w:divBdr>
        <w:top w:val="none" w:sz="0" w:space="0" w:color="auto"/>
        <w:left w:val="none" w:sz="0" w:space="0" w:color="auto"/>
        <w:bottom w:val="none" w:sz="0" w:space="0" w:color="auto"/>
        <w:right w:val="none" w:sz="0" w:space="0" w:color="auto"/>
      </w:divBdr>
    </w:div>
    <w:div w:id="1086652557">
      <w:bodyDiv w:val="1"/>
      <w:marLeft w:val="0"/>
      <w:marRight w:val="0"/>
      <w:marTop w:val="0"/>
      <w:marBottom w:val="0"/>
      <w:divBdr>
        <w:top w:val="none" w:sz="0" w:space="0" w:color="auto"/>
        <w:left w:val="none" w:sz="0" w:space="0" w:color="auto"/>
        <w:bottom w:val="none" w:sz="0" w:space="0" w:color="auto"/>
        <w:right w:val="none" w:sz="0" w:space="0" w:color="auto"/>
      </w:divBdr>
    </w:div>
    <w:div w:id="1105462556">
      <w:bodyDiv w:val="1"/>
      <w:marLeft w:val="0"/>
      <w:marRight w:val="0"/>
      <w:marTop w:val="0"/>
      <w:marBottom w:val="0"/>
      <w:divBdr>
        <w:top w:val="none" w:sz="0" w:space="0" w:color="auto"/>
        <w:left w:val="none" w:sz="0" w:space="0" w:color="auto"/>
        <w:bottom w:val="none" w:sz="0" w:space="0" w:color="auto"/>
        <w:right w:val="none" w:sz="0" w:space="0" w:color="auto"/>
      </w:divBdr>
    </w:div>
    <w:div w:id="1113786819">
      <w:bodyDiv w:val="1"/>
      <w:marLeft w:val="0"/>
      <w:marRight w:val="0"/>
      <w:marTop w:val="0"/>
      <w:marBottom w:val="0"/>
      <w:divBdr>
        <w:top w:val="none" w:sz="0" w:space="0" w:color="auto"/>
        <w:left w:val="none" w:sz="0" w:space="0" w:color="auto"/>
        <w:bottom w:val="none" w:sz="0" w:space="0" w:color="auto"/>
        <w:right w:val="none" w:sz="0" w:space="0" w:color="auto"/>
      </w:divBdr>
    </w:div>
    <w:div w:id="1145246708">
      <w:bodyDiv w:val="1"/>
      <w:marLeft w:val="0"/>
      <w:marRight w:val="0"/>
      <w:marTop w:val="0"/>
      <w:marBottom w:val="0"/>
      <w:divBdr>
        <w:top w:val="none" w:sz="0" w:space="0" w:color="auto"/>
        <w:left w:val="none" w:sz="0" w:space="0" w:color="auto"/>
        <w:bottom w:val="none" w:sz="0" w:space="0" w:color="auto"/>
        <w:right w:val="none" w:sz="0" w:space="0" w:color="auto"/>
      </w:divBdr>
    </w:div>
    <w:div w:id="1168324877">
      <w:bodyDiv w:val="1"/>
      <w:marLeft w:val="0"/>
      <w:marRight w:val="0"/>
      <w:marTop w:val="0"/>
      <w:marBottom w:val="0"/>
      <w:divBdr>
        <w:top w:val="none" w:sz="0" w:space="0" w:color="auto"/>
        <w:left w:val="none" w:sz="0" w:space="0" w:color="auto"/>
        <w:bottom w:val="none" w:sz="0" w:space="0" w:color="auto"/>
        <w:right w:val="none" w:sz="0" w:space="0" w:color="auto"/>
      </w:divBdr>
    </w:div>
    <w:div w:id="1174805336">
      <w:bodyDiv w:val="1"/>
      <w:marLeft w:val="0"/>
      <w:marRight w:val="0"/>
      <w:marTop w:val="0"/>
      <w:marBottom w:val="0"/>
      <w:divBdr>
        <w:top w:val="none" w:sz="0" w:space="0" w:color="auto"/>
        <w:left w:val="none" w:sz="0" w:space="0" w:color="auto"/>
        <w:bottom w:val="none" w:sz="0" w:space="0" w:color="auto"/>
        <w:right w:val="none" w:sz="0" w:space="0" w:color="auto"/>
      </w:divBdr>
    </w:div>
    <w:div w:id="1186136680">
      <w:bodyDiv w:val="1"/>
      <w:marLeft w:val="0"/>
      <w:marRight w:val="0"/>
      <w:marTop w:val="0"/>
      <w:marBottom w:val="0"/>
      <w:divBdr>
        <w:top w:val="none" w:sz="0" w:space="0" w:color="auto"/>
        <w:left w:val="none" w:sz="0" w:space="0" w:color="auto"/>
        <w:bottom w:val="none" w:sz="0" w:space="0" w:color="auto"/>
        <w:right w:val="none" w:sz="0" w:space="0" w:color="auto"/>
      </w:divBdr>
    </w:div>
    <w:div w:id="1191334248">
      <w:bodyDiv w:val="1"/>
      <w:marLeft w:val="0"/>
      <w:marRight w:val="0"/>
      <w:marTop w:val="0"/>
      <w:marBottom w:val="0"/>
      <w:divBdr>
        <w:top w:val="none" w:sz="0" w:space="0" w:color="auto"/>
        <w:left w:val="none" w:sz="0" w:space="0" w:color="auto"/>
        <w:bottom w:val="none" w:sz="0" w:space="0" w:color="auto"/>
        <w:right w:val="none" w:sz="0" w:space="0" w:color="auto"/>
      </w:divBdr>
    </w:div>
    <w:div w:id="1200243098">
      <w:bodyDiv w:val="1"/>
      <w:marLeft w:val="0"/>
      <w:marRight w:val="0"/>
      <w:marTop w:val="0"/>
      <w:marBottom w:val="0"/>
      <w:divBdr>
        <w:top w:val="none" w:sz="0" w:space="0" w:color="auto"/>
        <w:left w:val="none" w:sz="0" w:space="0" w:color="auto"/>
        <w:bottom w:val="none" w:sz="0" w:space="0" w:color="auto"/>
        <w:right w:val="none" w:sz="0" w:space="0" w:color="auto"/>
      </w:divBdr>
    </w:div>
    <w:div w:id="1216820529">
      <w:bodyDiv w:val="1"/>
      <w:marLeft w:val="0"/>
      <w:marRight w:val="0"/>
      <w:marTop w:val="0"/>
      <w:marBottom w:val="0"/>
      <w:divBdr>
        <w:top w:val="none" w:sz="0" w:space="0" w:color="auto"/>
        <w:left w:val="none" w:sz="0" w:space="0" w:color="auto"/>
        <w:bottom w:val="none" w:sz="0" w:space="0" w:color="auto"/>
        <w:right w:val="none" w:sz="0" w:space="0" w:color="auto"/>
      </w:divBdr>
    </w:div>
    <w:div w:id="1241252287">
      <w:bodyDiv w:val="1"/>
      <w:marLeft w:val="0"/>
      <w:marRight w:val="0"/>
      <w:marTop w:val="0"/>
      <w:marBottom w:val="0"/>
      <w:divBdr>
        <w:top w:val="none" w:sz="0" w:space="0" w:color="auto"/>
        <w:left w:val="none" w:sz="0" w:space="0" w:color="auto"/>
        <w:bottom w:val="none" w:sz="0" w:space="0" w:color="auto"/>
        <w:right w:val="none" w:sz="0" w:space="0" w:color="auto"/>
      </w:divBdr>
    </w:div>
    <w:div w:id="1355156836">
      <w:bodyDiv w:val="1"/>
      <w:marLeft w:val="0"/>
      <w:marRight w:val="0"/>
      <w:marTop w:val="0"/>
      <w:marBottom w:val="0"/>
      <w:divBdr>
        <w:top w:val="none" w:sz="0" w:space="0" w:color="auto"/>
        <w:left w:val="none" w:sz="0" w:space="0" w:color="auto"/>
        <w:bottom w:val="none" w:sz="0" w:space="0" w:color="auto"/>
        <w:right w:val="none" w:sz="0" w:space="0" w:color="auto"/>
      </w:divBdr>
    </w:div>
    <w:div w:id="1383794334">
      <w:bodyDiv w:val="1"/>
      <w:marLeft w:val="0"/>
      <w:marRight w:val="0"/>
      <w:marTop w:val="0"/>
      <w:marBottom w:val="0"/>
      <w:divBdr>
        <w:top w:val="none" w:sz="0" w:space="0" w:color="auto"/>
        <w:left w:val="none" w:sz="0" w:space="0" w:color="auto"/>
        <w:bottom w:val="none" w:sz="0" w:space="0" w:color="auto"/>
        <w:right w:val="none" w:sz="0" w:space="0" w:color="auto"/>
      </w:divBdr>
    </w:div>
    <w:div w:id="1400132198">
      <w:bodyDiv w:val="1"/>
      <w:marLeft w:val="0"/>
      <w:marRight w:val="0"/>
      <w:marTop w:val="0"/>
      <w:marBottom w:val="0"/>
      <w:divBdr>
        <w:top w:val="none" w:sz="0" w:space="0" w:color="auto"/>
        <w:left w:val="none" w:sz="0" w:space="0" w:color="auto"/>
        <w:bottom w:val="none" w:sz="0" w:space="0" w:color="auto"/>
        <w:right w:val="none" w:sz="0" w:space="0" w:color="auto"/>
      </w:divBdr>
    </w:div>
    <w:div w:id="1411389906">
      <w:bodyDiv w:val="1"/>
      <w:marLeft w:val="0"/>
      <w:marRight w:val="0"/>
      <w:marTop w:val="0"/>
      <w:marBottom w:val="0"/>
      <w:divBdr>
        <w:top w:val="none" w:sz="0" w:space="0" w:color="auto"/>
        <w:left w:val="none" w:sz="0" w:space="0" w:color="auto"/>
        <w:bottom w:val="none" w:sz="0" w:space="0" w:color="auto"/>
        <w:right w:val="none" w:sz="0" w:space="0" w:color="auto"/>
      </w:divBdr>
    </w:div>
    <w:div w:id="1418207922">
      <w:bodyDiv w:val="1"/>
      <w:marLeft w:val="0"/>
      <w:marRight w:val="0"/>
      <w:marTop w:val="0"/>
      <w:marBottom w:val="0"/>
      <w:divBdr>
        <w:top w:val="none" w:sz="0" w:space="0" w:color="auto"/>
        <w:left w:val="none" w:sz="0" w:space="0" w:color="auto"/>
        <w:bottom w:val="none" w:sz="0" w:space="0" w:color="auto"/>
        <w:right w:val="none" w:sz="0" w:space="0" w:color="auto"/>
      </w:divBdr>
    </w:div>
    <w:div w:id="1472865687">
      <w:bodyDiv w:val="1"/>
      <w:marLeft w:val="0"/>
      <w:marRight w:val="0"/>
      <w:marTop w:val="0"/>
      <w:marBottom w:val="0"/>
      <w:divBdr>
        <w:top w:val="none" w:sz="0" w:space="0" w:color="auto"/>
        <w:left w:val="none" w:sz="0" w:space="0" w:color="auto"/>
        <w:bottom w:val="none" w:sz="0" w:space="0" w:color="auto"/>
        <w:right w:val="none" w:sz="0" w:space="0" w:color="auto"/>
      </w:divBdr>
    </w:div>
    <w:div w:id="1482770339">
      <w:bodyDiv w:val="1"/>
      <w:marLeft w:val="0"/>
      <w:marRight w:val="0"/>
      <w:marTop w:val="0"/>
      <w:marBottom w:val="0"/>
      <w:divBdr>
        <w:top w:val="none" w:sz="0" w:space="0" w:color="auto"/>
        <w:left w:val="none" w:sz="0" w:space="0" w:color="auto"/>
        <w:bottom w:val="none" w:sz="0" w:space="0" w:color="auto"/>
        <w:right w:val="none" w:sz="0" w:space="0" w:color="auto"/>
      </w:divBdr>
    </w:div>
    <w:div w:id="1514222587">
      <w:bodyDiv w:val="1"/>
      <w:marLeft w:val="0"/>
      <w:marRight w:val="0"/>
      <w:marTop w:val="0"/>
      <w:marBottom w:val="0"/>
      <w:divBdr>
        <w:top w:val="none" w:sz="0" w:space="0" w:color="auto"/>
        <w:left w:val="none" w:sz="0" w:space="0" w:color="auto"/>
        <w:bottom w:val="none" w:sz="0" w:space="0" w:color="auto"/>
        <w:right w:val="none" w:sz="0" w:space="0" w:color="auto"/>
      </w:divBdr>
    </w:div>
    <w:div w:id="1560170782">
      <w:bodyDiv w:val="1"/>
      <w:marLeft w:val="0"/>
      <w:marRight w:val="0"/>
      <w:marTop w:val="0"/>
      <w:marBottom w:val="0"/>
      <w:divBdr>
        <w:top w:val="none" w:sz="0" w:space="0" w:color="auto"/>
        <w:left w:val="none" w:sz="0" w:space="0" w:color="auto"/>
        <w:bottom w:val="none" w:sz="0" w:space="0" w:color="auto"/>
        <w:right w:val="none" w:sz="0" w:space="0" w:color="auto"/>
      </w:divBdr>
    </w:div>
    <w:div w:id="1582445552">
      <w:bodyDiv w:val="1"/>
      <w:marLeft w:val="0"/>
      <w:marRight w:val="0"/>
      <w:marTop w:val="0"/>
      <w:marBottom w:val="0"/>
      <w:divBdr>
        <w:top w:val="none" w:sz="0" w:space="0" w:color="auto"/>
        <w:left w:val="none" w:sz="0" w:space="0" w:color="auto"/>
        <w:bottom w:val="none" w:sz="0" w:space="0" w:color="auto"/>
        <w:right w:val="none" w:sz="0" w:space="0" w:color="auto"/>
      </w:divBdr>
    </w:div>
    <w:div w:id="1620456700">
      <w:bodyDiv w:val="1"/>
      <w:marLeft w:val="0"/>
      <w:marRight w:val="0"/>
      <w:marTop w:val="0"/>
      <w:marBottom w:val="0"/>
      <w:divBdr>
        <w:top w:val="none" w:sz="0" w:space="0" w:color="auto"/>
        <w:left w:val="none" w:sz="0" w:space="0" w:color="auto"/>
        <w:bottom w:val="none" w:sz="0" w:space="0" w:color="auto"/>
        <w:right w:val="none" w:sz="0" w:space="0" w:color="auto"/>
      </w:divBdr>
    </w:div>
    <w:div w:id="1631940946">
      <w:bodyDiv w:val="1"/>
      <w:marLeft w:val="0"/>
      <w:marRight w:val="0"/>
      <w:marTop w:val="0"/>
      <w:marBottom w:val="0"/>
      <w:divBdr>
        <w:top w:val="none" w:sz="0" w:space="0" w:color="auto"/>
        <w:left w:val="none" w:sz="0" w:space="0" w:color="auto"/>
        <w:bottom w:val="none" w:sz="0" w:space="0" w:color="auto"/>
        <w:right w:val="none" w:sz="0" w:space="0" w:color="auto"/>
      </w:divBdr>
    </w:div>
    <w:div w:id="1681270549">
      <w:bodyDiv w:val="1"/>
      <w:marLeft w:val="0"/>
      <w:marRight w:val="0"/>
      <w:marTop w:val="0"/>
      <w:marBottom w:val="0"/>
      <w:divBdr>
        <w:top w:val="none" w:sz="0" w:space="0" w:color="auto"/>
        <w:left w:val="none" w:sz="0" w:space="0" w:color="auto"/>
        <w:bottom w:val="none" w:sz="0" w:space="0" w:color="auto"/>
        <w:right w:val="none" w:sz="0" w:space="0" w:color="auto"/>
      </w:divBdr>
      <w:divsChild>
        <w:div w:id="998190666">
          <w:marLeft w:val="0"/>
          <w:marRight w:val="0"/>
          <w:marTop w:val="0"/>
          <w:marBottom w:val="0"/>
          <w:divBdr>
            <w:top w:val="none" w:sz="0" w:space="0" w:color="auto"/>
            <w:left w:val="none" w:sz="0" w:space="0" w:color="auto"/>
            <w:bottom w:val="none" w:sz="0" w:space="0" w:color="auto"/>
            <w:right w:val="none" w:sz="0" w:space="0" w:color="auto"/>
          </w:divBdr>
          <w:divsChild>
            <w:div w:id="50231348">
              <w:marLeft w:val="0"/>
              <w:marRight w:val="0"/>
              <w:marTop w:val="0"/>
              <w:marBottom w:val="0"/>
              <w:divBdr>
                <w:top w:val="none" w:sz="0" w:space="0" w:color="auto"/>
                <w:left w:val="none" w:sz="0" w:space="0" w:color="auto"/>
                <w:bottom w:val="none" w:sz="0" w:space="0" w:color="auto"/>
                <w:right w:val="none" w:sz="0" w:space="0" w:color="auto"/>
              </w:divBdr>
            </w:div>
            <w:div w:id="224142253">
              <w:marLeft w:val="0"/>
              <w:marRight w:val="0"/>
              <w:marTop w:val="0"/>
              <w:marBottom w:val="0"/>
              <w:divBdr>
                <w:top w:val="none" w:sz="0" w:space="0" w:color="auto"/>
                <w:left w:val="none" w:sz="0" w:space="0" w:color="auto"/>
                <w:bottom w:val="none" w:sz="0" w:space="0" w:color="auto"/>
                <w:right w:val="none" w:sz="0" w:space="0" w:color="auto"/>
              </w:divBdr>
            </w:div>
            <w:div w:id="315915196">
              <w:marLeft w:val="0"/>
              <w:marRight w:val="0"/>
              <w:marTop w:val="0"/>
              <w:marBottom w:val="0"/>
              <w:divBdr>
                <w:top w:val="none" w:sz="0" w:space="0" w:color="auto"/>
                <w:left w:val="none" w:sz="0" w:space="0" w:color="auto"/>
                <w:bottom w:val="none" w:sz="0" w:space="0" w:color="auto"/>
                <w:right w:val="none" w:sz="0" w:space="0" w:color="auto"/>
              </w:divBdr>
            </w:div>
            <w:div w:id="510218879">
              <w:marLeft w:val="0"/>
              <w:marRight w:val="0"/>
              <w:marTop w:val="0"/>
              <w:marBottom w:val="0"/>
              <w:divBdr>
                <w:top w:val="none" w:sz="0" w:space="0" w:color="auto"/>
                <w:left w:val="none" w:sz="0" w:space="0" w:color="auto"/>
                <w:bottom w:val="none" w:sz="0" w:space="0" w:color="auto"/>
                <w:right w:val="none" w:sz="0" w:space="0" w:color="auto"/>
              </w:divBdr>
            </w:div>
            <w:div w:id="593249292">
              <w:marLeft w:val="0"/>
              <w:marRight w:val="0"/>
              <w:marTop w:val="0"/>
              <w:marBottom w:val="0"/>
              <w:divBdr>
                <w:top w:val="none" w:sz="0" w:space="0" w:color="auto"/>
                <w:left w:val="none" w:sz="0" w:space="0" w:color="auto"/>
                <w:bottom w:val="none" w:sz="0" w:space="0" w:color="auto"/>
                <w:right w:val="none" w:sz="0" w:space="0" w:color="auto"/>
              </w:divBdr>
            </w:div>
            <w:div w:id="661323867">
              <w:marLeft w:val="0"/>
              <w:marRight w:val="0"/>
              <w:marTop w:val="0"/>
              <w:marBottom w:val="0"/>
              <w:divBdr>
                <w:top w:val="none" w:sz="0" w:space="0" w:color="auto"/>
                <w:left w:val="none" w:sz="0" w:space="0" w:color="auto"/>
                <w:bottom w:val="none" w:sz="0" w:space="0" w:color="auto"/>
                <w:right w:val="none" w:sz="0" w:space="0" w:color="auto"/>
              </w:divBdr>
            </w:div>
            <w:div w:id="701983277">
              <w:marLeft w:val="0"/>
              <w:marRight w:val="0"/>
              <w:marTop w:val="0"/>
              <w:marBottom w:val="0"/>
              <w:divBdr>
                <w:top w:val="none" w:sz="0" w:space="0" w:color="auto"/>
                <w:left w:val="none" w:sz="0" w:space="0" w:color="auto"/>
                <w:bottom w:val="none" w:sz="0" w:space="0" w:color="auto"/>
                <w:right w:val="none" w:sz="0" w:space="0" w:color="auto"/>
              </w:divBdr>
            </w:div>
            <w:div w:id="842400660">
              <w:marLeft w:val="0"/>
              <w:marRight w:val="0"/>
              <w:marTop w:val="0"/>
              <w:marBottom w:val="0"/>
              <w:divBdr>
                <w:top w:val="none" w:sz="0" w:space="0" w:color="auto"/>
                <w:left w:val="none" w:sz="0" w:space="0" w:color="auto"/>
                <w:bottom w:val="none" w:sz="0" w:space="0" w:color="auto"/>
                <w:right w:val="none" w:sz="0" w:space="0" w:color="auto"/>
              </w:divBdr>
            </w:div>
            <w:div w:id="1666395033">
              <w:marLeft w:val="0"/>
              <w:marRight w:val="0"/>
              <w:marTop w:val="0"/>
              <w:marBottom w:val="0"/>
              <w:divBdr>
                <w:top w:val="none" w:sz="0" w:space="0" w:color="auto"/>
                <w:left w:val="none" w:sz="0" w:space="0" w:color="auto"/>
                <w:bottom w:val="none" w:sz="0" w:space="0" w:color="auto"/>
                <w:right w:val="none" w:sz="0" w:space="0" w:color="auto"/>
              </w:divBdr>
            </w:div>
            <w:div w:id="1808205892">
              <w:marLeft w:val="0"/>
              <w:marRight w:val="0"/>
              <w:marTop w:val="0"/>
              <w:marBottom w:val="0"/>
              <w:divBdr>
                <w:top w:val="none" w:sz="0" w:space="0" w:color="auto"/>
                <w:left w:val="none" w:sz="0" w:space="0" w:color="auto"/>
                <w:bottom w:val="none" w:sz="0" w:space="0" w:color="auto"/>
                <w:right w:val="none" w:sz="0" w:space="0" w:color="auto"/>
              </w:divBdr>
            </w:div>
            <w:div w:id="20915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3048">
      <w:bodyDiv w:val="1"/>
      <w:marLeft w:val="0"/>
      <w:marRight w:val="0"/>
      <w:marTop w:val="0"/>
      <w:marBottom w:val="0"/>
      <w:divBdr>
        <w:top w:val="none" w:sz="0" w:space="0" w:color="auto"/>
        <w:left w:val="none" w:sz="0" w:space="0" w:color="auto"/>
        <w:bottom w:val="none" w:sz="0" w:space="0" w:color="auto"/>
        <w:right w:val="none" w:sz="0" w:space="0" w:color="auto"/>
      </w:divBdr>
    </w:div>
    <w:div w:id="1708555779">
      <w:bodyDiv w:val="1"/>
      <w:marLeft w:val="0"/>
      <w:marRight w:val="0"/>
      <w:marTop w:val="0"/>
      <w:marBottom w:val="0"/>
      <w:divBdr>
        <w:top w:val="none" w:sz="0" w:space="0" w:color="auto"/>
        <w:left w:val="none" w:sz="0" w:space="0" w:color="auto"/>
        <w:bottom w:val="none" w:sz="0" w:space="0" w:color="auto"/>
        <w:right w:val="none" w:sz="0" w:space="0" w:color="auto"/>
      </w:divBdr>
    </w:div>
    <w:div w:id="1752045296">
      <w:bodyDiv w:val="1"/>
      <w:marLeft w:val="0"/>
      <w:marRight w:val="0"/>
      <w:marTop w:val="0"/>
      <w:marBottom w:val="0"/>
      <w:divBdr>
        <w:top w:val="none" w:sz="0" w:space="0" w:color="auto"/>
        <w:left w:val="none" w:sz="0" w:space="0" w:color="auto"/>
        <w:bottom w:val="none" w:sz="0" w:space="0" w:color="auto"/>
        <w:right w:val="none" w:sz="0" w:space="0" w:color="auto"/>
      </w:divBdr>
    </w:div>
    <w:div w:id="1784379223">
      <w:bodyDiv w:val="1"/>
      <w:marLeft w:val="0"/>
      <w:marRight w:val="0"/>
      <w:marTop w:val="0"/>
      <w:marBottom w:val="0"/>
      <w:divBdr>
        <w:top w:val="none" w:sz="0" w:space="0" w:color="auto"/>
        <w:left w:val="none" w:sz="0" w:space="0" w:color="auto"/>
        <w:bottom w:val="none" w:sz="0" w:space="0" w:color="auto"/>
        <w:right w:val="none" w:sz="0" w:space="0" w:color="auto"/>
      </w:divBdr>
    </w:div>
    <w:div w:id="1869373211">
      <w:bodyDiv w:val="1"/>
      <w:marLeft w:val="0"/>
      <w:marRight w:val="0"/>
      <w:marTop w:val="0"/>
      <w:marBottom w:val="0"/>
      <w:divBdr>
        <w:top w:val="none" w:sz="0" w:space="0" w:color="auto"/>
        <w:left w:val="none" w:sz="0" w:space="0" w:color="auto"/>
        <w:bottom w:val="none" w:sz="0" w:space="0" w:color="auto"/>
        <w:right w:val="none" w:sz="0" w:space="0" w:color="auto"/>
      </w:divBdr>
    </w:div>
    <w:div w:id="1878345447">
      <w:bodyDiv w:val="1"/>
      <w:marLeft w:val="0"/>
      <w:marRight w:val="0"/>
      <w:marTop w:val="0"/>
      <w:marBottom w:val="0"/>
      <w:divBdr>
        <w:top w:val="none" w:sz="0" w:space="0" w:color="auto"/>
        <w:left w:val="none" w:sz="0" w:space="0" w:color="auto"/>
        <w:bottom w:val="none" w:sz="0" w:space="0" w:color="auto"/>
        <w:right w:val="none" w:sz="0" w:space="0" w:color="auto"/>
      </w:divBdr>
    </w:div>
    <w:div w:id="1889494153">
      <w:bodyDiv w:val="1"/>
      <w:marLeft w:val="0"/>
      <w:marRight w:val="0"/>
      <w:marTop w:val="0"/>
      <w:marBottom w:val="0"/>
      <w:divBdr>
        <w:top w:val="none" w:sz="0" w:space="0" w:color="auto"/>
        <w:left w:val="none" w:sz="0" w:space="0" w:color="auto"/>
        <w:bottom w:val="none" w:sz="0" w:space="0" w:color="auto"/>
        <w:right w:val="none" w:sz="0" w:space="0" w:color="auto"/>
      </w:divBdr>
    </w:div>
    <w:div w:id="1904486866">
      <w:bodyDiv w:val="1"/>
      <w:marLeft w:val="0"/>
      <w:marRight w:val="0"/>
      <w:marTop w:val="0"/>
      <w:marBottom w:val="0"/>
      <w:divBdr>
        <w:top w:val="none" w:sz="0" w:space="0" w:color="auto"/>
        <w:left w:val="none" w:sz="0" w:space="0" w:color="auto"/>
        <w:bottom w:val="none" w:sz="0" w:space="0" w:color="auto"/>
        <w:right w:val="none" w:sz="0" w:space="0" w:color="auto"/>
      </w:divBdr>
    </w:div>
    <w:div w:id="1916239825">
      <w:bodyDiv w:val="1"/>
      <w:marLeft w:val="0"/>
      <w:marRight w:val="0"/>
      <w:marTop w:val="0"/>
      <w:marBottom w:val="0"/>
      <w:divBdr>
        <w:top w:val="none" w:sz="0" w:space="0" w:color="auto"/>
        <w:left w:val="none" w:sz="0" w:space="0" w:color="auto"/>
        <w:bottom w:val="none" w:sz="0" w:space="0" w:color="auto"/>
        <w:right w:val="none" w:sz="0" w:space="0" w:color="auto"/>
      </w:divBdr>
    </w:div>
    <w:div w:id="1940136086">
      <w:bodyDiv w:val="1"/>
      <w:marLeft w:val="0"/>
      <w:marRight w:val="0"/>
      <w:marTop w:val="0"/>
      <w:marBottom w:val="0"/>
      <w:divBdr>
        <w:top w:val="none" w:sz="0" w:space="0" w:color="auto"/>
        <w:left w:val="none" w:sz="0" w:space="0" w:color="auto"/>
        <w:bottom w:val="none" w:sz="0" w:space="0" w:color="auto"/>
        <w:right w:val="none" w:sz="0" w:space="0" w:color="auto"/>
      </w:divBdr>
    </w:div>
    <w:div w:id="2008435230">
      <w:bodyDiv w:val="1"/>
      <w:marLeft w:val="0"/>
      <w:marRight w:val="0"/>
      <w:marTop w:val="0"/>
      <w:marBottom w:val="0"/>
      <w:divBdr>
        <w:top w:val="none" w:sz="0" w:space="0" w:color="auto"/>
        <w:left w:val="none" w:sz="0" w:space="0" w:color="auto"/>
        <w:bottom w:val="none" w:sz="0" w:space="0" w:color="auto"/>
        <w:right w:val="none" w:sz="0" w:space="0" w:color="auto"/>
      </w:divBdr>
    </w:div>
    <w:div w:id="2058893376">
      <w:bodyDiv w:val="1"/>
      <w:marLeft w:val="0"/>
      <w:marRight w:val="0"/>
      <w:marTop w:val="0"/>
      <w:marBottom w:val="0"/>
      <w:divBdr>
        <w:top w:val="none" w:sz="0" w:space="0" w:color="auto"/>
        <w:left w:val="none" w:sz="0" w:space="0" w:color="auto"/>
        <w:bottom w:val="none" w:sz="0" w:space="0" w:color="auto"/>
        <w:right w:val="none" w:sz="0" w:space="0" w:color="auto"/>
      </w:divBdr>
    </w:div>
    <w:div w:id="2071295890">
      <w:bodyDiv w:val="1"/>
      <w:marLeft w:val="0"/>
      <w:marRight w:val="0"/>
      <w:marTop w:val="0"/>
      <w:marBottom w:val="0"/>
      <w:divBdr>
        <w:top w:val="none" w:sz="0" w:space="0" w:color="auto"/>
        <w:left w:val="none" w:sz="0" w:space="0" w:color="auto"/>
        <w:bottom w:val="none" w:sz="0" w:space="0" w:color="auto"/>
        <w:right w:val="none" w:sz="0" w:space="0" w:color="auto"/>
      </w:divBdr>
    </w:div>
    <w:div w:id="2076782620">
      <w:bodyDiv w:val="1"/>
      <w:marLeft w:val="0"/>
      <w:marRight w:val="0"/>
      <w:marTop w:val="0"/>
      <w:marBottom w:val="0"/>
      <w:divBdr>
        <w:top w:val="none" w:sz="0" w:space="0" w:color="auto"/>
        <w:left w:val="none" w:sz="0" w:space="0" w:color="auto"/>
        <w:bottom w:val="none" w:sz="0" w:space="0" w:color="auto"/>
        <w:right w:val="none" w:sz="0" w:space="0" w:color="auto"/>
      </w:divBdr>
    </w:div>
    <w:div w:id="2089884960">
      <w:bodyDiv w:val="1"/>
      <w:marLeft w:val="0"/>
      <w:marRight w:val="0"/>
      <w:marTop w:val="0"/>
      <w:marBottom w:val="0"/>
      <w:divBdr>
        <w:top w:val="none" w:sz="0" w:space="0" w:color="auto"/>
        <w:left w:val="none" w:sz="0" w:space="0" w:color="auto"/>
        <w:bottom w:val="none" w:sz="0" w:space="0" w:color="auto"/>
        <w:right w:val="none" w:sz="0" w:space="0" w:color="auto"/>
      </w:divBdr>
    </w:div>
    <w:div w:id="21322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8C1A-27A6-3349-ABD1-F9C74EC2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11942</Characters>
  <Application>Microsoft Macintosh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Man_Headers</vt:lpstr>
      <vt:lpstr>Man_Headers</vt:lpstr>
    </vt:vector>
  </TitlesOfParts>
  <LinksUpToDate>false</LinksUpToDate>
  <CharactersWithSpaces>14085</CharactersWithSpaces>
  <SharedDoc>false</SharedDoc>
  <HLinks>
    <vt:vector size="6" baseType="variant">
      <vt:variant>
        <vt:i4>4980805</vt:i4>
      </vt:variant>
      <vt:variant>
        <vt:i4>0</vt:i4>
      </vt:variant>
      <vt:variant>
        <vt:i4>0</vt:i4>
      </vt:variant>
      <vt:variant>
        <vt:i4>5</vt:i4>
      </vt:variant>
      <vt:variant>
        <vt:lpwstr>http://www.frmhedge.com/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Man_Headers</dc:title>
  <dc:creator/>
  <cp:lastModifiedBy/>
  <cp:revision>1</cp:revision>
  <cp:lastPrinted>2011-02-22T15:32:00Z</cp:lastPrinted>
  <dcterms:created xsi:type="dcterms:W3CDTF">2013-06-16T16:46:00Z</dcterms:created>
  <dcterms:modified xsi:type="dcterms:W3CDTF">2013-06-16T16:46:00Z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769812187</vt:i4>
  </property>
</Properties>
</file>